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0ED9" w:rsidRDefault="00EC0ED9" w:rsidP="00EC0ED9">
      <w:pPr>
        <w:spacing w:after="0" w:line="480" w:lineRule="auto"/>
        <w:jc w:val="center"/>
        <w:rPr>
          <w:rFonts w:ascii="Times New Roman" w:hAnsi="Times New Roman" w:cs="Times New Roman"/>
          <w:b/>
          <w:sz w:val="24"/>
        </w:rPr>
      </w:pPr>
    </w:p>
    <w:p w:rsidR="00EC0ED9" w:rsidRDefault="00EC0ED9" w:rsidP="00EC0ED9">
      <w:pPr>
        <w:spacing w:after="0" w:line="480" w:lineRule="auto"/>
        <w:jc w:val="center"/>
        <w:rPr>
          <w:rFonts w:ascii="Times New Roman" w:hAnsi="Times New Roman" w:cs="Times New Roman"/>
          <w:b/>
          <w:sz w:val="24"/>
        </w:rPr>
      </w:pPr>
    </w:p>
    <w:p w:rsidR="00EC0ED9" w:rsidRDefault="00EC0ED9" w:rsidP="00EC0ED9">
      <w:pPr>
        <w:spacing w:after="0" w:line="480" w:lineRule="auto"/>
        <w:jc w:val="center"/>
        <w:rPr>
          <w:rFonts w:ascii="Times New Roman" w:hAnsi="Times New Roman" w:cs="Times New Roman"/>
          <w:b/>
          <w:sz w:val="24"/>
        </w:rPr>
      </w:pPr>
    </w:p>
    <w:p w:rsidR="00EC0ED9" w:rsidRDefault="00EC0ED9" w:rsidP="00EC0ED9">
      <w:pPr>
        <w:spacing w:after="0" w:line="480" w:lineRule="auto"/>
        <w:jc w:val="center"/>
        <w:rPr>
          <w:rFonts w:ascii="Times New Roman" w:hAnsi="Times New Roman" w:cs="Times New Roman"/>
          <w:b/>
          <w:sz w:val="24"/>
        </w:rPr>
      </w:pPr>
    </w:p>
    <w:p w:rsidR="00EC0ED9" w:rsidRPr="00EC0ED9" w:rsidRDefault="00EC0ED9" w:rsidP="00EC0ED9">
      <w:pPr>
        <w:spacing w:after="0" w:line="480" w:lineRule="auto"/>
        <w:jc w:val="center"/>
        <w:rPr>
          <w:rFonts w:ascii="Times New Roman" w:hAnsi="Times New Roman" w:cs="Times New Roman"/>
          <w:sz w:val="24"/>
        </w:rPr>
      </w:pPr>
      <w:bookmarkStart w:id="0" w:name="_GoBack"/>
      <w:r w:rsidRPr="00EC0ED9">
        <w:rPr>
          <w:rFonts w:ascii="Times New Roman" w:hAnsi="Times New Roman" w:cs="Times New Roman"/>
          <w:sz w:val="24"/>
        </w:rPr>
        <w:t>Questions to be graded: Exercise 31 and Exercise 32</w:t>
      </w:r>
    </w:p>
    <w:p w:rsidR="00EC0ED9" w:rsidRPr="00EC0ED9" w:rsidRDefault="00EC0ED9" w:rsidP="00EC0ED9">
      <w:pPr>
        <w:spacing w:after="0" w:line="480" w:lineRule="auto"/>
        <w:jc w:val="center"/>
        <w:rPr>
          <w:rFonts w:ascii="Times New Roman" w:hAnsi="Times New Roman" w:cs="Times New Roman"/>
          <w:sz w:val="24"/>
        </w:rPr>
      </w:pPr>
      <w:r w:rsidRPr="00EC0ED9">
        <w:rPr>
          <w:rFonts w:ascii="Times New Roman" w:hAnsi="Times New Roman" w:cs="Times New Roman"/>
          <w:sz w:val="24"/>
        </w:rPr>
        <w:t>Name</w:t>
      </w:r>
    </w:p>
    <w:p w:rsidR="00EC0ED9" w:rsidRPr="00EC0ED9" w:rsidRDefault="00EC0ED9" w:rsidP="00EC0ED9">
      <w:pPr>
        <w:spacing w:after="0" w:line="480" w:lineRule="auto"/>
        <w:jc w:val="center"/>
        <w:rPr>
          <w:rFonts w:ascii="Times New Roman" w:hAnsi="Times New Roman" w:cs="Times New Roman"/>
          <w:sz w:val="24"/>
        </w:rPr>
      </w:pPr>
      <w:r w:rsidRPr="00EC0ED9">
        <w:rPr>
          <w:rFonts w:ascii="Times New Roman" w:hAnsi="Times New Roman" w:cs="Times New Roman"/>
          <w:sz w:val="24"/>
        </w:rPr>
        <w:t>Affiliation</w:t>
      </w:r>
    </w:p>
    <w:bookmarkEnd w:id="0"/>
    <w:p w:rsidR="00EC0ED9" w:rsidRDefault="00EC0ED9">
      <w:pPr>
        <w:rPr>
          <w:rFonts w:ascii="Times New Roman" w:hAnsi="Times New Roman" w:cs="Times New Roman"/>
          <w:b/>
          <w:sz w:val="24"/>
        </w:rPr>
      </w:pPr>
      <w:r>
        <w:rPr>
          <w:rFonts w:ascii="Times New Roman" w:hAnsi="Times New Roman" w:cs="Times New Roman"/>
          <w:b/>
          <w:sz w:val="24"/>
        </w:rPr>
        <w:br w:type="page"/>
      </w:r>
    </w:p>
    <w:p w:rsidR="00EC0ED9" w:rsidRDefault="00EC0ED9" w:rsidP="00EC0ED9">
      <w:pPr>
        <w:spacing w:after="0" w:line="480" w:lineRule="auto"/>
        <w:jc w:val="center"/>
        <w:rPr>
          <w:rFonts w:ascii="Times New Roman" w:hAnsi="Times New Roman" w:cs="Times New Roman"/>
          <w:b/>
          <w:sz w:val="24"/>
        </w:rPr>
      </w:pPr>
      <w:r>
        <w:rPr>
          <w:rFonts w:ascii="Times New Roman" w:hAnsi="Times New Roman" w:cs="Times New Roman"/>
          <w:b/>
          <w:sz w:val="24"/>
        </w:rPr>
        <w:lastRenderedPageBreak/>
        <w:t>Exercise 31</w:t>
      </w:r>
    </w:p>
    <w:p w:rsidR="00EC0ED9" w:rsidRDefault="00EC0ED9" w:rsidP="00EC0ED9">
      <w:pPr>
        <w:spacing w:after="0" w:line="480" w:lineRule="auto"/>
        <w:rPr>
          <w:rFonts w:ascii="Times New Roman" w:hAnsi="Times New Roman" w:cs="Times New Roman"/>
          <w:sz w:val="24"/>
        </w:rPr>
      </w:pPr>
      <w:r>
        <w:rPr>
          <w:rFonts w:ascii="Times New Roman" w:hAnsi="Times New Roman" w:cs="Times New Roman"/>
          <w:sz w:val="24"/>
        </w:rPr>
        <w:t>Q1.</w:t>
      </w:r>
    </w:p>
    <w:p w:rsidR="00EC0ED9" w:rsidRDefault="00EC0ED9" w:rsidP="00EC0ED9">
      <w:pPr>
        <w:spacing w:after="0" w:line="480" w:lineRule="auto"/>
        <w:rPr>
          <w:rFonts w:ascii="Times New Roman" w:hAnsi="Times New Roman" w:cs="Times New Roman"/>
          <w:sz w:val="24"/>
        </w:rPr>
      </w:pPr>
      <w:r>
        <w:rPr>
          <w:rFonts w:ascii="Times New Roman" w:hAnsi="Times New Roman" w:cs="Times New Roman"/>
          <w:sz w:val="24"/>
        </w:rPr>
        <w:t>Answer.</w:t>
      </w:r>
    </w:p>
    <w:p w:rsidR="00EC0ED9" w:rsidRDefault="00EC0ED9" w:rsidP="00EC0ED9">
      <w:pPr>
        <w:spacing w:after="0" w:line="480" w:lineRule="auto"/>
        <w:ind w:firstLine="720"/>
        <w:rPr>
          <w:rFonts w:ascii="Times New Roman" w:hAnsi="Times New Roman" w:cs="Times New Roman"/>
          <w:sz w:val="24"/>
        </w:rPr>
      </w:pPr>
      <w:r>
        <w:rPr>
          <w:rFonts w:ascii="Times New Roman" w:hAnsi="Times New Roman" w:cs="Times New Roman"/>
          <w:sz w:val="24"/>
        </w:rPr>
        <w:t>The assumptions for conducting an independent sample t-test include normal distribution of the population scores, measuring dependent variables at ratio level or intervals, equal variance of the each sample under examination for the differences, and irrelevance or independence of the observations or scores collected within each sample. In the given example data is normally distributed with equal variance and also a continuous scale is used for measuring variables; hence the example data meets the assumptions for the independent samples t-test.</w:t>
      </w:r>
    </w:p>
    <w:p w:rsidR="00EC0ED9" w:rsidRDefault="00EC0ED9" w:rsidP="00EC0ED9">
      <w:pPr>
        <w:spacing w:after="0" w:line="480" w:lineRule="auto"/>
        <w:rPr>
          <w:rFonts w:ascii="Times New Roman" w:hAnsi="Times New Roman" w:cs="Times New Roman"/>
          <w:sz w:val="24"/>
        </w:rPr>
      </w:pPr>
      <w:r>
        <w:rPr>
          <w:rFonts w:ascii="Times New Roman" w:hAnsi="Times New Roman" w:cs="Times New Roman"/>
          <w:sz w:val="24"/>
        </w:rPr>
        <w:t>Q2.</w:t>
      </w:r>
    </w:p>
    <w:p w:rsidR="00EC0ED9" w:rsidRDefault="00EC0ED9" w:rsidP="00EC0ED9">
      <w:pPr>
        <w:spacing w:after="0" w:line="480" w:lineRule="auto"/>
        <w:rPr>
          <w:rFonts w:ascii="Times New Roman" w:hAnsi="Times New Roman" w:cs="Times New Roman"/>
          <w:sz w:val="24"/>
        </w:rPr>
      </w:pPr>
      <w:r>
        <w:rPr>
          <w:rFonts w:ascii="Times New Roman" w:hAnsi="Times New Roman" w:cs="Times New Roman"/>
          <w:sz w:val="24"/>
        </w:rPr>
        <w:t>Answer.</w:t>
      </w:r>
    </w:p>
    <w:p w:rsidR="00EC0ED9" w:rsidRDefault="00EC0ED9" w:rsidP="00EC0ED9">
      <w:pPr>
        <w:spacing w:after="0" w:line="480" w:lineRule="auto"/>
        <w:ind w:firstLine="720"/>
        <w:rPr>
          <w:rFonts w:ascii="Times New Roman" w:hAnsi="Times New Roman" w:cs="Times New Roman"/>
          <w:sz w:val="24"/>
        </w:rPr>
      </w:pPr>
      <w:r>
        <w:rPr>
          <w:rFonts w:ascii="Times New Roman" w:hAnsi="Times New Roman" w:cs="Times New Roman"/>
          <w:noProof/>
          <w:sz w:val="24"/>
        </w:rPr>
        <w:drawing>
          <wp:anchor distT="0" distB="0" distL="114300" distR="114300" simplePos="0" relativeHeight="251659264" behindDoc="1" locked="0" layoutInCell="1" allowOverlap="1" wp14:anchorId="71ECB305" wp14:editId="209CB27E">
            <wp:simplePos x="0" y="0"/>
            <wp:positionH relativeFrom="column">
              <wp:posOffset>1159510</wp:posOffset>
            </wp:positionH>
            <wp:positionV relativeFrom="paragraph">
              <wp:posOffset>409575</wp:posOffset>
            </wp:positionV>
            <wp:extent cx="4107180" cy="2995295"/>
            <wp:effectExtent l="0" t="0" r="7620" b="0"/>
            <wp:wrapTight wrapText="bothSides">
              <wp:wrapPolygon edited="0">
                <wp:start x="0" y="0"/>
                <wp:lineTo x="0" y="21431"/>
                <wp:lineTo x="21540" y="21431"/>
                <wp:lineTo x="21540"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ph.JPG"/>
                    <pic:cNvPicPr/>
                  </pic:nvPicPr>
                  <pic:blipFill>
                    <a:blip r:embed="rId6">
                      <a:extLst>
                        <a:ext uri="{28A0092B-C50C-407E-A947-70E740481C1C}">
                          <a14:useLocalDpi xmlns:a14="http://schemas.microsoft.com/office/drawing/2010/main" val="0"/>
                        </a:ext>
                      </a:extLst>
                    </a:blip>
                    <a:stretch>
                      <a:fillRect/>
                    </a:stretch>
                  </pic:blipFill>
                  <pic:spPr>
                    <a:xfrm>
                      <a:off x="0" y="0"/>
                      <a:ext cx="4107180" cy="2995295"/>
                    </a:xfrm>
                    <a:prstGeom prst="rect">
                      <a:avLst/>
                    </a:prstGeom>
                  </pic:spPr>
                </pic:pic>
              </a:graphicData>
            </a:graphic>
            <wp14:sizeRelH relativeFrom="page">
              <wp14:pctWidth>0</wp14:pctWidth>
            </wp14:sizeRelH>
            <wp14:sizeRelV relativeFrom="page">
              <wp14:pctHeight>0</wp14:pctHeight>
            </wp14:sizeRelV>
          </wp:anchor>
        </w:drawing>
      </w:r>
      <w:r>
        <w:rPr>
          <w:rFonts w:ascii="Times New Roman" w:hAnsi="Times New Roman" w:cs="Times New Roman"/>
          <w:sz w:val="24"/>
        </w:rPr>
        <w:t xml:space="preserve">From the graph below it can easily be observed that the distribution curve has a standard shape.  </w:t>
      </w:r>
    </w:p>
    <w:p w:rsidR="00EC0ED9" w:rsidRDefault="00EC0ED9" w:rsidP="00EC0ED9">
      <w:pPr>
        <w:spacing w:after="0" w:line="480" w:lineRule="auto"/>
        <w:rPr>
          <w:rFonts w:ascii="Times New Roman" w:hAnsi="Times New Roman" w:cs="Times New Roman"/>
          <w:sz w:val="24"/>
        </w:rPr>
      </w:pPr>
    </w:p>
    <w:p w:rsidR="00EC0ED9" w:rsidRDefault="00EC0ED9" w:rsidP="00EC0ED9">
      <w:pPr>
        <w:spacing w:line="480" w:lineRule="auto"/>
        <w:rPr>
          <w:rFonts w:ascii="Times New Roman" w:hAnsi="Times New Roman" w:cs="Times New Roman"/>
          <w:sz w:val="24"/>
        </w:rPr>
      </w:pPr>
    </w:p>
    <w:p w:rsidR="00EC0ED9" w:rsidRDefault="00EC0ED9" w:rsidP="00EC0ED9">
      <w:pPr>
        <w:spacing w:line="480" w:lineRule="auto"/>
        <w:rPr>
          <w:rFonts w:ascii="Times New Roman" w:hAnsi="Times New Roman" w:cs="Times New Roman"/>
          <w:sz w:val="24"/>
        </w:rPr>
      </w:pPr>
    </w:p>
    <w:p w:rsidR="00EC0ED9" w:rsidRDefault="00EC0ED9" w:rsidP="00EC0ED9">
      <w:pPr>
        <w:spacing w:line="480" w:lineRule="auto"/>
        <w:rPr>
          <w:rFonts w:ascii="Times New Roman" w:hAnsi="Times New Roman" w:cs="Times New Roman"/>
          <w:sz w:val="24"/>
        </w:rPr>
      </w:pPr>
    </w:p>
    <w:p w:rsidR="00EC0ED9" w:rsidRDefault="00EC0ED9" w:rsidP="00EC0ED9">
      <w:pPr>
        <w:spacing w:line="480" w:lineRule="auto"/>
        <w:rPr>
          <w:rFonts w:ascii="Times New Roman" w:hAnsi="Times New Roman" w:cs="Times New Roman"/>
          <w:sz w:val="24"/>
        </w:rPr>
      </w:pPr>
    </w:p>
    <w:p w:rsidR="00EC0ED9" w:rsidRDefault="00EC0ED9" w:rsidP="00EC0ED9">
      <w:pPr>
        <w:spacing w:line="480" w:lineRule="auto"/>
        <w:rPr>
          <w:rFonts w:ascii="Times New Roman" w:hAnsi="Times New Roman" w:cs="Times New Roman"/>
          <w:sz w:val="24"/>
        </w:rPr>
      </w:pPr>
    </w:p>
    <w:p w:rsidR="00EC0ED9" w:rsidRDefault="00EC0ED9" w:rsidP="00EC0ED9">
      <w:pPr>
        <w:spacing w:line="480" w:lineRule="auto"/>
        <w:ind w:firstLine="720"/>
        <w:rPr>
          <w:rFonts w:ascii="Times New Roman" w:hAnsi="Times New Roman" w:cs="Times New Roman"/>
          <w:sz w:val="24"/>
        </w:rPr>
      </w:pPr>
      <w:r>
        <w:rPr>
          <w:rFonts w:ascii="Times New Roman" w:hAnsi="Times New Roman" w:cs="Times New Roman"/>
          <w:sz w:val="24"/>
        </w:rPr>
        <w:t>SPSS was used to conduct the Shapiro-Wilk test of normality for the dependent variable and it is shown below.</w:t>
      </w:r>
    </w:p>
    <w:p w:rsidR="00EC0ED9" w:rsidRDefault="00EC0ED9" w:rsidP="00EC0ED9">
      <w:pPr>
        <w:spacing w:after="0"/>
        <w:jc w:val="center"/>
        <w:rPr>
          <w:rFonts w:ascii="Times New Roman" w:hAnsi="Times New Roman" w:cs="Times New Roman"/>
          <w:noProof/>
          <w:sz w:val="24"/>
        </w:rPr>
      </w:pPr>
      <w:r w:rsidRPr="00740CD7">
        <w:rPr>
          <w:rFonts w:ascii="Times New Roman" w:hAnsi="Times New Roman" w:cs="Times New Roman"/>
          <w:noProof/>
          <w:sz w:val="24"/>
          <w:szCs w:val="24"/>
        </w:rPr>
        <w:lastRenderedPageBreak/>
        <w:drawing>
          <wp:inline distT="0" distB="0" distL="0" distR="0" wp14:anchorId="36784000" wp14:editId="3E3C0AA1">
            <wp:extent cx="5162427" cy="1426191"/>
            <wp:effectExtent l="0" t="0" r="635" b="317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168622" cy="1427902"/>
                    </a:xfrm>
                    <a:prstGeom prst="rect">
                      <a:avLst/>
                    </a:prstGeom>
                    <a:noFill/>
                    <a:ln>
                      <a:noFill/>
                    </a:ln>
                  </pic:spPr>
                </pic:pic>
              </a:graphicData>
            </a:graphic>
          </wp:inline>
        </w:drawing>
      </w:r>
    </w:p>
    <w:p w:rsidR="00EC0ED9" w:rsidRDefault="00EC0ED9" w:rsidP="00EC0ED9">
      <w:pPr>
        <w:spacing w:after="0" w:line="480" w:lineRule="auto"/>
        <w:rPr>
          <w:rFonts w:ascii="Times New Roman" w:hAnsi="Times New Roman" w:cs="Times New Roman"/>
          <w:sz w:val="24"/>
        </w:rPr>
      </w:pPr>
      <w:r>
        <w:rPr>
          <w:rFonts w:ascii="Times New Roman" w:hAnsi="Times New Roman" w:cs="Times New Roman"/>
          <w:sz w:val="24"/>
        </w:rPr>
        <w:t>Q3.</w:t>
      </w:r>
    </w:p>
    <w:p w:rsidR="00EC0ED9" w:rsidRDefault="00EC0ED9" w:rsidP="00EC0ED9">
      <w:pPr>
        <w:spacing w:after="0" w:line="480" w:lineRule="auto"/>
        <w:rPr>
          <w:rFonts w:ascii="Times New Roman" w:hAnsi="Times New Roman" w:cs="Times New Roman"/>
          <w:sz w:val="24"/>
        </w:rPr>
      </w:pPr>
      <w:r>
        <w:rPr>
          <w:rFonts w:ascii="Times New Roman" w:hAnsi="Times New Roman" w:cs="Times New Roman"/>
          <w:sz w:val="24"/>
        </w:rPr>
        <w:t>Answer.</w:t>
      </w:r>
    </w:p>
    <w:p w:rsidR="00EC0ED9" w:rsidRDefault="00EC0ED9" w:rsidP="00EC0ED9">
      <w:pPr>
        <w:spacing w:after="0" w:line="480" w:lineRule="auto"/>
        <w:ind w:firstLine="720"/>
        <w:rPr>
          <w:rFonts w:ascii="Times New Roman" w:hAnsi="Times New Roman" w:cs="Times New Roman"/>
          <w:sz w:val="24"/>
        </w:rPr>
      </w:pPr>
      <w:r>
        <w:rPr>
          <w:rFonts w:ascii="Times New Roman" w:hAnsi="Times New Roman" w:cs="Times New Roman"/>
          <w:noProof/>
          <w:sz w:val="24"/>
        </w:rPr>
        <w:drawing>
          <wp:anchor distT="0" distB="0" distL="114300" distR="114300" simplePos="0" relativeHeight="251660288" behindDoc="1" locked="0" layoutInCell="1" allowOverlap="1" wp14:anchorId="20709908" wp14:editId="1AAB99E1">
            <wp:simplePos x="0" y="0"/>
            <wp:positionH relativeFrom="column">
              <wp:posOffset>9525</wp:posOffset>
            </wp:positionH>
            <wp:positionV relativeFrom="paragraph">
              <wp:posOffset>227330</wp:posOffset>
            </wp:positionV>
            <wp:extent cx="5943600" cy="1332865"/>
            <wp:effectExtent l="0" t="0" r="0" b="635"/>
            <wp:wrapTight wrapText="bothSides">
              <wp:wrapPolygon edited="0">
                <wp:start x="0" y="0"/>
                <wp:lineTo x="0" y="21302"/>
                <wp:lineTo x="21531" y="21302"/>
                <wp:lineTo x="21531"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JPG"/>
                    <pic:cNvPicPr/>
                  </pic:nvPicPr>
                  <pic:blipFill>
                    <a:blip r:embed="rId8">
                      <a:extLst>
                        <a:ext uri="{28A0092B-C50C-407E-A947-70E740481C1C}">
                          <a14:useLocalDpi xmlns:a14="http://schemas.microsoft.com/office/drawing/2010/main" val="0"/>
                        </a:ext>
                      </a:extLst>
                    </a:blip>
                    <a:stretch>
                      <a:fillRect/>
                    </a:stretch>
                  </pic:blipFill>
                  <pic:spPr>
                    <a:xfrm>
                      <a:off x="0" y="0"/>
                      <a:ext cx="5943600" cy="1332865"/>
                    </a:xfrm>
                    <a:prstGeom prst="rect">
                      <a:avLst/>
                    </a:prstGeom>
                  </pic:spPr>
                </pic:pic>
              </a:graphicData>
            </a:graphic>
            <wp14:sizeRelH relativeFrom="page">
              <wp14:pctWidth>0</wp14:pctWidth>
            </wp14:sizeRelH>
            <wp14:sizeRelV relativeFrom="page">
              <wp14:pctHeight>0</wp14:pctHeight>
            </wp14:sizeRelV>
          </wp:anchor>
        </w:drawing>
      </w:r>
      <w:r>
        <w:rPr>
          <w:rFonts w:ascii="Times New Roman" w:hAnsi="Times New Roman" w:cs="Times New Roman"/>
          <w:sz w:val="24"/>
        </w:rPr>
        <w:t>The means for the two group’s wages earned is 232.70 and 128.40 respectively.</w:t>
      </w:r>
    </w:p>
    <w:p w:rsidR="00EC0ED9" w:rsidRDefault="00EC0ED9" w:rsidP="00EC0ED9">
      <w:pPr>
        <w:spacing w:after="0" w:line="480" w:lineRule="auto"/>
        <w:rPr>
          <w:rFonts w:ascii="Times New Roman" w:hAnsi="Times New Roman" w:cs="Times New Roman"/>
          <w:sz w:val="24"/>
        </w:rPr>
      </w:pPr>
      <w:r>
        <w:rPr>
          <w:rFonts w:ascii="Times New Roman" w:hAnsi="Times New Roman" w:cs="Times New Roman"/>
          <w:sz w:val="24"/>
        </w:rPr>
        <w:t>Q4.</w:t>
      </w:r>
    </w:p>
    <w:p w:rsidR="00EC0ED9" w:rsidRDefault="00EC0ED9" w:rsidP="00EC0ED9">
      <w:pPr>
        <w:spacing w:after="0" w:line="480" w:lineRule="auto"/>
        <w:rPr>
          <w:rFonts w:ascii="Times New Roman" w:hAnsi="Times New Roman" w:cs="Times New Roman"/>
          <w:sz w:val="24"/>
        </w:rPr>
      </w:pPr>
      <w:r>
        <w:rPr>
          <w:rFonts w:ascii="Times New Roman" w:hAnsi="Times New Roman" w:cs="Times New Roman"/>
          <w:sz w:val="24"/>
        </w:rPr>
        <w:t>Answer</w:t>
      </w:r>
    </w:p>
    <w:p w:rsidR="00EC0ED9" w:rsidRDefault="00EC0ED9" w:rsidP="00EC0ED9">
      <w:pPr>
        <w:spacing w:after="0" w:line="480" w:lineRule="auto"/>
        <w:ind w:firstLine="720"/>
        <w:rPr>
          <w:rFonts w:ascii="Times New Roman" w:hAnsi="Times New Roman" w:cs="Times New Roman"/>
          <w:sz w:val="24"/>
        </w:rPr>
      </w:pPr>
      <w:r>
        <w:rPr>
          <w:rFonts w:ascii="Times New Roman" w:hAnsi="Times New Roman" w:cs="Times New Roman"/>
          <w:sz w:val="24"/>
        </w:rPr>
        <w:t>The value of independent samples t-test is 4.217</w:t>
      </w:r>
    </w:p>
    <w:p w:rsidR="00EC0ED9" w:rsidRDefault="00EC0ED9" w:rsidP="00EC0ED9">
      <w:pPr>
        <w:spacing w:after="0" w:line="480" w:lineRule="auto"/>
        <w:ind w:firstLine="720"/>
        <w:jc w:val="center"/>
        <w:rPr>
          <w:rFonts w:ascii="Times New Roman" w:hAnsi="Times New Roman" w:cs="Times New Roman"/>
          <w:sz w:val="24"/>
        </w:rPr>
      </w:pPr>
      <w:r>
        <w:rPr>
          <w:rFonts w:ascii="Times New Roman" w:hAnsi="Times New Roman" w:cs="Times New Roman"/>
          <w:noProof/>
          <w:sz w:val="24"/>
        </w:rPr>
        <w:drawing>
          <wp:inline distT="0" distB="0" distL="0" distR="0" wp14:anchorId="443B1BA3" wp14:editId="2AA02052">
            <wp:extent cx="2204114" cy="1408689"/>
            <wp:effectExtent l="0" t="0" r="5715"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ST.JPG"/>
                    <pic:cNvPicPr/>
                  </pic:nvPicPr>
                  <pic:blipFill>
                    <a:blip r:embed="rId9">
                      <a:extLst>
                        <a:ext uri="{28A0092B-C50C-407E-A947-70E740481C1C}">
                          <a14:useLocalDpi xmlns:a14="http://schemas.microsoft.com/office/drawing/2010/main" val="0"/>
                        </a:ext>
                      </a:extLst>
                    </a:blip>
                    <a:stretch>
                      <a:fillRect/>
                    </a:stretch>
                  </pic:blipFill>
                  <pic:spPr>
                    <a:xfrm>
                      <a:off x="0" y="0"/>
                      <a:ext cx="2207403" cy="1410791"/>
                    </a:xfrm>
                    <a:prstGeom prst="rect">
                      <a:avLst/>
                    </a:prstGeom>
                  </pic:spPr>
                </pic:pic>
              </a:graphicData>
            </a:graphic>
          </wp:inline>
        </w:drawing>
      </w:r>
    </w:p>
    <w:p w:rsidR="00EC0ED9" w:rsidRDefault="00EC0ED9" w:rsidP="00EC0ED9">
      <w:pPr>
        <w:spacing w:after="0" w:line="480" w:lineRule="auto"/>
        <w:rPr>
          <w:rFonts w:ascii="Times New Roman" w:hAnsi="Times New Roman" w:cs="Times New Roman"/>
          <w:sz w:val="24"/>
        </w:rPr>
      </w:pPr>
      <w:r>
        <w:rPr>
          <w:rFonts w:ascii="Times New Roman" w:hAnsi="Times New Roman" w:cs="Times New Roman"/>
          <w:sz w:val="24"/>
        </w:rPr>
        <w:t>Q5.</w:t>
      </w:r>
    </w:p>
    <w:p w:rsidR="00EC0ED9" w:rsidRDefault="00EC0ED9" w:rsidP="00EC0ED9">
      <w:pPr>
        <w:spacing w:after="0" w:line="480" w:lineRule="auto"/>
        <w:rPr>
          <w:rFonts w:ascii="Times New Roman" w:hAnsi="Times New Roman" w:cs="Times New Roman"/>
          <w:sz w:val="24"/>
        </w:rPr>
      </w:pPr>
      <w:r>
        <w:rPr>
          <w:rFonts w:ascii="Times New Roman" w:hAnsi="Times New Roman" w:cs="Times New Roman"/>
          <w:sz w:val="24"/>
        </w:rPr>
        <w:t>Answer.</w:t>
      </w:r>
    </w:p>
    <w:p w:rsidR="00EC0ED9" w:rsidRDefault="00EC0ED9" w:rsidP="00EC0ED9">
      <w:pPr>
        <w:spacing w:after="0" w:line="480" w:lineRule="auto"/>
        <w:ind w:firstLine="720"/>
        <w:rPr>
          <w:rFonts w:ascii="Times New Roman" w:hAnsi="Times New Roman" w:cs="Times New Roman"/>
          <w:sz w:val="24"/>
        </w:rPr>
      </w:pPr>
      <w:r>
        <w:rPr>
          <w:rFonts w:ascii="Times New Roman" w:hAnsi="Times New Roman" w:cs="Times New Roman"/>
          <w:sz w:val="24"/>
        </w:rPr>
        <w:t>SPSS analysis was performed to estimate the significance of t-test at α = 0.05 and the t-value 4.217 indicates that the t-test at α = 0.05 is significant.</w:t>
      </w:r>
    </w:p>
    <w:p w:rsidR="00EC0ED9" w:rsidRDefault="00EC0ED9" w:rsidP="00EC0ED9">
      <w:pPr>
        <w:spacing w:after="0" w:line="480" w:lineRule="auto"/>
        <w:rPr>
          <w:rFonts w:ascii="Times New Roman" w:hAnsi="Times New Roman" w:cs="Times New Roman"/>
          <w:sz w:val="24"/>
        </w:rPr>
      </w:pPr>
      <w:r w:rsidRPr="00740CD7">
        <w:rPr>
          <w:rFonts w:ascii="Times New Roman" w:hAnsi="Times New Roman" w:cs="Times New Roman"/>
          <w:noProof/>
          <w:sz w:val="24"/>
          <w:szCs w:val="24"/>
        </w:rPr>
        <w:lastRenderedPageBreak/>
        <w:drawing>
          <wp:inline distT="0" distB="0" distL="0" distR="0" wp14:anchorId="5C04B70A" wp14:editId="3BEEDEE3">
            <wp:extent cx="5943600" cy="3143676"/>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3143676"/>
                    </a:xfrm>
                    <a:prstGeom prst="rect">
                      <a:avLst/>
                    </a:prstGeom>
                    <a:noFill/>
                    <a:ln>
                      <a:noFill/>
                    </a:ln>
                  </pic:spPr>
                </pic:pic>
              </a:graphicData>
            </a:graphic>
          </wp:inline>
        </w:drawing>
      </w:r>
    </w:p>
    <w:p w:rsidR="00EC0ED9" w:rsidRDefault="00EC0ED9" w:rsidP="00EC0ED9">
      <w:pPr>
        <w:spacing w:after="0" w:line="480" w:lineRule="auto"/>
        <w:rPr>
          <w:rFonts w:ascii="Times New Roman" w:hAnsi="Times New Roman" w:cs="Times New Roman"/>
          <w:sz w:val="24"/>
        </w:rPr>
      </w:pPr>
      <w:r>
        <w:rPr>
          <w:rFonts w:ascii="Times New Roman" w:hAnsi="Times New Roman" w:cs="Times New Roman"/>
          <w:sz w:val="24"/>
        </w:rPr>
        <w:t>Q6.</w:t>
      </w:r>
    </w:p>
    <w:p w:rsidR="00EC0ED9" w:rsidRDefault="00EC0ED9" w:rsidP="00EC0ED9">
      <w:pPr>
        <w:spacing w:after="0" w:line="480" w:lineRule="auto"/>
        <w:rPr>
          <w:rFonts w:ascii="Times New Roman" w:hAnsi="Times New Roman" w:cs="Times New Roman"/>
          <w:sz w:val="24"/>
        </w:rPr>
      </w:pPr>
      <w:r>
        <w:rPr>
          <w:rFonts w:ascii="Times New Roman" w:hAnsi="Times New Roman" w:cs="Times New Roman"/>
          <w:sz w:val="24"/>
        </w:rPr>
        <w:t>Answer.</w:t>
      </w:r>
    </w:p>
    <w:p w:rsidR="00EC0ED9" w:rsidRDefault="00EC0ED9" w:rsidP="00EC0ED9">
      <w:pPr>
        <w:spacing w:after="0" w:line="480" w:lineRule="auto"/>
        <w:ind w:firstLine="720"/>
        <w:rPr>
          <w:rFonts w:ascii="Times New Roman" w:hAnsi="Times New Roman" w:cs="Times New Roman"/>
          <w:sz w:val="24"/>
        </w:rPr>
      </w:pPr>
      <w:r>
        <w:rPr>
          <w:rFonts w:ascii="Times New Roman" w:hAnsi="Times New Roman" w:cs="Times New Roman"/>
          <w:sz w:val="24"/>
        </w:rPr>
        <w:t xml:space="preserve">According to SPSS, the exact possibility or likelihood of obtaining a t-test value at least as extreme or as close to the one that was actually observed; assuming that the null hypothesis is true was 0.1%.  This can also be observed in the above SPSS output table in the column “Sig. (2-tailed)” where the exact value is reported as 0.001. </w:t>
      </w:r>
    </w:p>
    <w:p w:rsidR="00EC0ED9" w:rsidRDefault="00EC0ED9" w:rsidP="00EC0ED9">
      <w:pPr>
        <w:spacing w:after="0" w:line="480" w:lineRule="auto"/>
        <w:rPr>
          <w:rFonts w:ascii="Times New Roman" w:hAnsi="Times New Roman" w:cs="Times New Roman"/>
          <w:sz w:val="24"/>
        </w:rPr>
      </w:pPr>
      <w:r>
        <w:rPr>
          <w:rFonts w:ascii="Times New Roman" w:hAnsi="Times New Roman" w:cs="Times New Roman"/>
          <w:sz w:val="24"/>
        </w:rPr>
        <w:t>Q7.</w:t>
      </w:r>
    </w:p>
    <w:p w:rsidR="00EC0ED9" w:rsidRDefault="00EC0ED9" w:rsidP="00EC0ED9">
      <w:pPr>
        <w:spacing w:after="0" w:line="480" w:lineRule="auto"/>
        <w:rPr>
          <w:rFonts w:ascii="Times New Roman" w:hAnsi="Times New Roman" w:cs="Times New Roman"/>
          <w:sz w:val="24"/>
        </w:rPr>
      </w:pPr>
      <w:r>
        <w:rPr>
          <w:rFonts w:ascii="Times New Roman" w:hAnsi="Times New Roman" w:cs="Times New Roman"/>
          <w:sz w:val="24"/>
        </w:rPr>
        <w:t>Answer.</w:t>
      </w:r>
    </w:p>
    <w:p w:rsidR="00EC0ED9" w:rsidRDefault="00EC0ED9" w:rsidP="00EC0ED9">
      <w:pPr>
        <w:spacing w:after="0" w:line="480" w:lineRule="auto"/>
        <w:ind w:firstLine="720"/>
        <w:rPr>
          <w:rFonts w:ascii="Times New Roman" w:hAnsi="Times New Roman" w:cs="Times New Roman"/>
          <w:sz w:val="24"/>
        </w:rPr>
      </w:pPr>
      <w:r>
        <w:rPr>
          <w:rFonts w:ascii="Times New Roman" w:hAnsi="Times New Roman" w:cs="Times New Roman"/>
          <w:sz w:val="24"/>
        </w:rPr>
        <w:t>The treatment group earned the most money post-treatment.</w:t>
      </w:r>
    </w:p>
    <w:p w:rsidR="00EC0ED9" w:rsidRDefault="00EC0ED9" w:rsidP="00EC0ED9">
      <w:pPr>
        <w:spacing w:after="0" w:line="480" w:lineRule="auto"/>
        <w:rPr>
          <w:rFonts w:ascii="Times New Roman" w:hAnsi="Times New Roman" w:cs="Times New Roman"/>
          <w:sz w:val="24"/>
        </w:rPr>
      </w:pPr>
      <w:r>
        <w:rPr>
          <w:rFonts w:ascii="Times New Roman" w:hAnsi="Times New Roman" w:cs="Times New Roman"/>
          <w:sz w:val="24"/>
        </w:rPr>
        <w:t>Q8.</w:t>
      </w:r>
    </w:p>
    <w:p w:rsidR="00EC0ED9" w:rsidRDefault="00EC0ED9" w:rsidP="00EC0ED9">
      <w:pPr>
        <w:spacing w:after="0" w:line="480" w:lineRule="auto"/>
        <w:rPr>
          <w:rFonts w:ascii="Times New Roman" w:hAnsi="Times New Roman" w:cs="Times New Roman"/>
          <w:sz w:val="24"/>
        </w:rPr>
      </w:pPr>
      <w:r>
        <w:rPr>
          <w:rFonts w:ascii="Times New Roman" w:hAnsi="Times New Roman" w:cs="Times New Roman"/>
          <w:sz w:val="24"/>
        </w:rPr>
        <w:t>Answer.</w:t>
      </w:r>
    </w:p>
    <w:p w:rsidR="00EC0ED9" w:rsidRDefault="00EC0ED9" w:rsidP="00EC0ED9">
      <w:pPr>
        <w:spacing w:after="0" w:line="480" w:lineRule="auto"/>
        <w:ind w:firstLine="720"/>
        <w:rPr>
          <w:rFonts w:ascii="Times New Roman" w:hAnsi="Times New Roman" w:cs="Times New Roman"/>
          <w:sz w:val="24"/>
        </w:rPr>
      </w:pPr>
      <w:r>
        <w:rPr>
          <w:rFonts w:ascii="Times New Roman" w:hAnsi="Times New Roman" w:cs="Times New Roman"/>
          <w:sz w:val="24"/>
        </w:rPr>
        <w:t xml:space="preserve">It was revealed through SPSS analysis while computing independent samples t-test on hours worked that significantly more money post-treatment (M = $232.70, and SD = $65.32) was earned by the disabled veterans (n = 10) in comparison to the veterans of control group (n = 10) </w:t>
      </w:r>
      <w:r>
        <w:rPr>
          <w:rFonts w:ascii="Times New Roman" w:hAnsi="Times New Roman" w:cs="Times New Roman"/>
          <w:sz w:val="24"/>
        </w:rPr>
        <w:lastRenderedPageBreak/>
        <w:t xml:space="preserve">who earned considerably less money post-treatment (M = $128.40, and SD = $43.02). </w:t>
      </w:r>
      <w:proofErr w:type="gramStart"/>
      <w:r>
        <w:rPr>
          <w:rFonts w:ascii="Times New Roman" w:hAnsi="Times New Roman" w:cs="Times New Roman"/>
          <w:sz w:val="24"/>
        </w:rPr>
        <w:t>t</w:t>
      </w:r>
      <w:proofErr w:type="gramEnd"/>
      <w:r>
        <w:rPr>
          <w:rFonts w:ascii="Times New Roman" w:hAnsi="Times New Roman" w:cs="Times New Roman"/>
          <w:sz w:val="24"/>
        </w:rPr>
        <w:t xml:space="preserve"> value for the both groups was 4.2170 and p value was 0.001.</w:t>
      </w:r>
    </w:p>
    <w:p w:rsidR="00EC0ED9" w:rsidRDefault="00EC0ED9" w:rsidP="00EC0ED9">
      <w:pPr>
        <w:spacing w:after="0" w:line="480" w:lineRule="auto"/>
        <w:rPr>
          <w:rFonts w:ascii="Times New Roman" w:hAnsi="Times New Roman" w:cs="Times New Roman"/>
          <w:sz w:val="24"/>
        </w:rPr>
      </w:pPr>
      <w:r>
        <w:rPr>
          <w:rFonts w:ascii="Times New Roman" w:hAnsi="Times New Roman" w:cs="Times New Roman"/>
          <w:sz w:val="24"/>
        </w:rPr>
        <w:t>Q9.</w:t>
      </w:r>
    </w:p>
    <w:p w:rsidR="00EC0ED9" w:rsidRDefault="00EC0ED9" w:rsidP="00EC0ED9">
      <w:pPr>
        <w:spacing w:after="0" w:line="480" w:lineRule="auto"/>
        <w:rPr>
          <w:rFonts w:ascii="Times New Roman" w:hAnsi="Times New Roman" w:cs="Times New Roman"/>
          <w:sz w:val="24"/>
        </w:rPr>
      </w:pPr>
      <w:r>
        <w:rPr>
          <w:rFonts w:ascii="Times New Roman" w:hAnsi="Times New Roman" w:cs="Times New Roman"/>
          <w:sz w:val="24"/>
        </w:rPr>
        <w:t>Answer.</w:t>
      </w:r>
    </w:p>
    <w:p w:rsidR="00EC0ED9" w:rsidRDefault="00EC0ED9" w:rsidP="00EC0ED9">
      <w:pPr>
        <w:spacing w:after="0" w:line="480" w:lineRule="auto"/>
        <w:ind w:firstLine="720"/>
        <w:rPr>
          <w:rFonts w:ascii="Times New Roman" w:hAnsi="Times New Roman" w:cs="Times New Roman"/>
          <w:sz w:val="24"/>
        </w:rPr>
      </w:pPr>
      <w:r>
        <w:rPr>
          <w:rFonts w:ascii="Times New Roman" w:hAnsi="Times New Roman" w:cs="Times New Roman"/>
          <w:sz w:val="24"/>
        </w:rPr>
        <w:t xml:space="preserve">Regarding the impact of the supported employment vocational rehabilitation, the results indicate that veteran wage was positively impacted by the employment and occupational make ups. An independent t-test can also be conducted to prove this. </w:t>
      </w:r>
    </w:p>
    <w:p w:rsidR="00EC0ED9" w:rsidRDefault="00EC0ED9" w:rsidP="00EC0ED9">
      <w:pPr>
        <w:spacing w:after="0" w:line="480" w:lineRule="auto"/>
        <w:rPr>
          <w:rFonts w:ascii="Times New Roman" w:hAnsi="Times New Roman" w:cs="Times New Roman"/>
          <w:sz w:val="24"/>
        </w:rPr>
      </w:pPr>
      <w:r>
        <w:rPr>
          <w:rFonts w:ascii="Times New Roman" w:hAnsi="Times New Roman" w:cs="Times New Roman"/>
          <w:sz w:val="24"/>
        </w:rPr>
        <w:t>Q10.</w:t>
      </w:r>
    </w:p>
    <w:p w:rsidR="00EC0ED9" w:rsidRDefault="00EC0ED9" w:rsidP="00EC0ED9">
      <w:pPr>
        <w:spacing w:after="0" w:line="480" w:lineRule="auto"/>
        <w:rPr>
          <w:rFonts w:ascii="Times New Roman" w:hAnsi="Times New Roman" w:cs="Times New Roman"/>
          <w:sz w:val="24"/>
        </w:rPr>
      </w:pPr>
      <w:r>
        <w:rPr>
          <w:rFonts w:ascii="Times New Roman" w:hAnsi="Times New Roman" w:cs="Times New Roman"/>
          <w:sz w:val="24"/>
        </w:rPr>
        <w:t>Answer.</w:t>
      </w:r>
    </w:p>
    <w:p w:rsidR="00EC0ED9" w:rsidRDefault="00EC0ED9" w:rsidP="00EC0ED9">
      <w:pPr>
        <w:spacing w:after="0" w:line="480" w:lineRule="auto"/>
        <w:ind w:firstLine="720"/>
        <w:rPr>
          <w:rFonts w:ascii="Times New Roman" w:hAnsi="Times New Roman" w:cs="Times New Roman"/>
          <w:sz w:val="24"/>
        </w:rPr>
      </w:pPr>
      <w:r>
        <w:rPr>
          <w:rFonts w:ascii="Times New Roman" w:hAnsi="Times New Roman" w:cs="Times New Roman"/>
          <w:sz w:val="24"/>
        </w:rPr>
        <w:t xml:space="preserve">Yes, the sample size was adequate for detecting the significant differences between the two groups in the given example. The adequateness of the sample size is also evident from the differences among the two groups regarding earned money/wages, p-values, t-values, and confidence interval of the groups. </w:t>
      </w:r>
    </w:p>
    <w:p w:rsidR="00EC0ED9" w:rsidRDefault="00EC0ED9" w:rsidP="00EC0ED9">
      <w:pPr>
        <w:spacing w:after="0" w:line="480" w:lineRule="auto"/>
        <w:ind w:firstLine="720"/>
        <w:rPr>
          <w:rFonts w:ascii="Times New Roman" w:hAnsi="Times New Roman" w:cs="Times New Roman"/>
          <w:sz w:val="24"/>
        </w:rPr>
      </w:pPr>
    </w:p>
    <w:p w:rsidR="00EC0ED9" w:rsidRDefault="00EC0ED9" w:rsidP="00EC0ED9">
      <w:pPr>
        <w:rPr>
          <w:rFonts w:ascii="Times New Roman" w:hAnsi="Times New Roman" w:cs="Times New Roman"/>
          <w:b/>
          <w:sz w:val="24"/>
        </w:rPr>
      </w:pPr>
      <w:r>
        <w:rPr>
          <w:rFonts w:ascii="Times New Roman" w:hAnsi="Times New Roman" w:cs="Times New Roman"/>
          <w:b/>
          <w:sz w:val="24"/>
        </w:rPr>
        <w:br w:type="page"/>
      </w:r>
    </w:p>
    <w:p w:rsidR="00EC0ED9" w:rsidRDefault="00EC0ED9" w:rsidP="00EC0ED9">
      <w:pPr>
        <w:spacing w:after="0" w:line="480" w:lineRule="auto"/>
        <w:jc w:val="center"/>
        <w:rPr>
          <w:rFonts w:ascii="Times New Roman" w:hAnsi="Times New Roman" w:cs="Times New Roman"/>
          <w:b/>
          <w:sz w:val="24"/>
        </w:rPr>
      </w:pPr>
      <w:r>
        <w:rPr>
          <w:rFonts w:ascii="Times New Roman" w:hAnsi="Times New Roman" w:cs="Times New Roman"/>
          <w:b/>
          <w:sz w:val="24"/>
        </w:rPr>
        <w:lastRenderedPageBreak/>
        <w:t>Exercise 32</w:t>
      </w:r>
    </w:p>
    <w:p w:rsidR="00EC0ED9" w:rsidRDefault="00EC0ED9" w:rsidP="00EC0ED9">
      <w:pPr>
        <w:spacing w:after="0" w:line="480" w:lineRule="auto"/>
        <w:rPr>
          <w:rFonts w:ascii="Times New Roman" w:hAnsi="Times New Roman" w:cs="Times New Roman"/>
          <w:sz w:val="24"/>
        </w:rPr>
      </w:pPr>
      <w:r>
        <w:rPr>
          <w:rFonts w:ascii="Times New Roman" w:hAnsi="Times New Roman" w:cs="Times New Roman"/>
          <w:sz w:val="24"/>
        </w:rPr>
        <w:t>Q1.</w:t>
      </w:r>
    </w:p>
    <w:p w:rsidR="00EC0ED9" w:rsidRDefault="00EC0ED9" w:rsidP="00EC0ED9">
      <w:pPr>
        <w:spacing w:after="0" w:line="480" w:lineRule="auto"/>
        <w:rPr>
          <w:rFonts w:ascii="Times New Roman" w:hAnsi="Times New Roman" w:cs="Times New Roman"/>
          <w:sz w:val="24"/>
        </w:rPr>
      </w:pPr>
      <w:r>
        <w:rPr>
          <w:rFonts w:ascii="Times New Roman" w:hAnsi="Times New Roman" w:cs="Times New Roman"/>
          <w:sz w:val="24"/>
        </w:rPr>
        <w:t>Answer.</w:t>
      </w:r>
    </w:p>
    <w:p w:rsidR="00EC0ED9" w:rsidRDefault="00EC0ED9" w:rsidP="00EC0ED9">
      <w:pPr>
        <w:tabs>
          <w:tab w:val="left" w:pos="0"/>
        </w:tabs>
        <w:spacing w:after="0" w:line="480" w:lineRule="auto"/>
        <w:ind w:firstLine="720"/>
        <w:rPr>
          <w:rFonts w:ascii="Times New Roman" w:hAnsi="Times New Roman" w:cs="Times New Roman"/>
          <w:sz w:val="24"/>
        </w:rPr>
      </w:pPr>
      <w:r>
        <w:rPr>
          <w:rFonts w:ascii="Times New Roman" w:hAnsi="Times New Roman" w:cs="Times New Roman"/>
          <w:sz w:val="24"/>
        </w:rPr>
        <w:t xml:space="preserve">The assumptions for the paired sample t-test are normal or nearly normal distribution of the scores, using intervals to measure dependent variables, paired scores are obtained from one subject groups through repeated measures data, and the paired scores have independent differences. When we see the example data in the light of these assumptions, we come to the point that these assumptions were met by the example data for the paired t-test as the measured data was collected from one group at a particular interval level, and the scores were normally distributed. </w:t>
      </w:r>
    </w:p>
    <w:p w:rsidR="00EC0ED9" w:rsidRDefault="00EC0ED9" w:rsidP="00EC0ED9">
      <w:pPr>
        <w:spacing w:after="0" w:line="480" w:lineRule="auto"/>
        <w:rPr>
          <w:rFonts w:ascii="Times New Roman" w:hAnsi="Times New Roman" w:cs="Times New Roman"/>
          <w:sz w:val="24"/>
        </w:rPr>
      </w:pPr>
      <w:r>
        <w:rPr>
          <w:rFonts w:ascii="Times New Roman" w:hAnsi="Times New Roman" w:cs="Times New Roman"/>
          <w:sz w:val="24"/>
        </w:rPr>
        <w:t>Q2.</w:t>
      </w:r>
    </w:p>
    <w:p w:rsidR="00EC0ED9" w:rsidRDefault="00EC0ED9" w:rsidP="00EC0ED9">
      <w:pPr>
        <w:spacing w:after="0" w:line="480" w:lineRule="auto"/>
        <w:rPr>
          <w:rFonts w:ascii="Times New Roman" w:hAnsi="Times New Roman" w:cs="Times New Roman"/>
          <w:sz w:val="24"/>
        </w:rPr>
      </w:pPr>
      <w:r>
        <w:rPr>
          <w:rFonts w:ascii="Times New Roman" w:hAnsi="Times New Roman" w:cs="Times New Roman"/>
          <w:sz w:val="24"/>
        </w:rPr>
        <w:t>Answer.</w:t>
      </w:r>
    </w:p>
    <w:p w:rsidR="00EC0ED9" w:rsidRDefault="00EC0ED9" w:rsidP="00EC0ED9">
      <w:pPr>
        <w:spacing w:after="0" w:line="480" w:lineRule="auto"/>
        <w:rPr>
          <w:rFonts w:ascii="Times New Roman" w:hAnsi="Times New Roman" w:cs="Times New Roman"/>
          <w:sz w:val="24"/>
        </w:rPr>
      </w:pPr>
      <w:r>
        <w:rPr>
          <w:rFonts w:ascii="Times New Roman" w:hAnsi="Times New Roman" w:cs="Times New Roman"/>
          <w:noProof/>
          <w:sz w:val="24"/>
          <w:szCs w:val="24"/>
        </w:rPr>
        <w:drawing>
          <wp:anchor distT="0" distB="0" distL="114300" distR="114300" simplePos="0" relativeHeight="251662336" behindDoc="1" locked="0" layoutInCell="1" allowOverlap="1" wp14:anchorId="55E985A7" wp14:editId="7AB933AD">
            <wp:simplePos x="0" y="0"/>
            <wp:positionH relativeFrom="column">
              <wp:posOffset>-68580</wp:posOffset>
            </wp:positionH>
            <wp:positionV relativeFrom="paragraph">
              <wp:posOffset>857250</wp:posOffset>
            </wp:positionV>
            <wp:extent cx="3350260" cy="2606675"/>
            <wp:effectExtent l="0" t="0" r="2540" b="3175"/>
            <wp:wrapTight wrapText="bothSides">
              <wp:wrapPolygon edited="0">
                <wp:start x="0" y="0"/>
                <wp:lineTo x="0" y="21468"/>
                <wp:lineTo x="21494" y="21468"/>
                <wp:lineTo x="21494"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50260" cy="260667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sz w:val="24"/>
          <w:szCs w:val="24"/>
        </w:rPr>
        <w:drawing>
          <wp:anchor distT="0" distB="0" distL="114300" distR="114300" simplePos="0" relativeHeight="251661312" behindDoc="1" locked="0" layoutInCell="1" allowOverlap="1" wp14:anchorId="2E007626" wp14:editId="62C164D9">
            <wp:simplePos x="0" y="0"/>
            <wp:positionH relativeFrom="column">
              <wp:posOffset>3097530</wp:posOffset>
            </wp:positionH>
            <wp:positionV relativeFrom="paragraph">
              <wp:posOffset>857250</wp:posOffset>
            </wp:positionV>
            <wp:extent cx="3377565" cy="2558415"/>
            <wp:effectExtent l="0" t="0" r="0" b="0"/>
            <wp:wrapTight wrapText="bothSides">
              <wp:wrapPolygon edited="0">
                <wp:start x="0" y="0"/>
                <wp:lineTo x="0" y="21391"/>
                <wp:lineTo x="21442" y="21391"/>
                <wp:lineTo x="21442" y="0"/>
                <wp:lineTo x="0" y="0"/>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77565" cy="255841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cs="Times New Roman"/>
          <w:sz w:val="24"/>
        </w:rPr>
        <w:tab/>
        <w:t xml:space="preserve">If calculating by hand the frequency distribution of the two variables can be considered as normal. </w:t>
      </w:r>
    </w:p>
    <w:p w:rsidR="00EC0ED9" w:rsidRDefault="00EC0ED9" w:rsidP="00EC0ED9">
      <w:pPr>
        <w:spacing w:after="0" w:line="480" w:lineRule="auto"/>
        <w:ind w:firstLine="720"/>
        <w:rPr>
          <w:rFonts w:ascii="Times New Roman" w:hAnsi="Times New Roman" w:cs="Times New Roman"/>
          <w:sz w:val="24"/>
        </w:rPr>
      </w:pPr>
      <w:r>
        <w:rPr>
          <w:rFonts w:ascii="Times New Roman" w:hAnsi="Times New Roman" w:cs="Times New Roman"/>
          <w:noProof/>
          <w:sz w:val="24"/>
          <w:szCs w:val="24"/>
        </w:rPr>
        <w:lastRenderedPageBreak/>
        <w:drawing>
          <wp:anchor distT="0" distB="0" distL="114300" distR="114300" simplePos="0" relativeHeight="251663360" behindDoc="1" locked="0" layoutInCell="1" allowOverlap="1" wp14:anchorId="3046B8E4" wp14:editId="242FD76D">
            <wp:simplePos x="0" y="0"/>
            <wp:positionH relativeFrom="column">
              <wp:posOffset>0</wp:posOffset>
            </wp:positionH>
            <wp:positionV relativeFrom="paragraph">
              <wp:posOffset>633730</wp:posOffset>
            </wp:positionV>
            <wp:extent cx="5942965" cy="2613025"/>
            <wp:effectExtent l="0" t="0" r="635" b="0"/>
            <wp:wrapTight wrapText="bothSides">
              <wp:wrapPolygon edited="0">
                <wp:start x="0" y="0"/>
                <wp:lineTo x="0" y="21416"/>
                <wp:lineTo x="21533" y="21416"/>
                <wp:lineTo x="21533" y="0"/>
                <wp:lineTo x="0" y="0"/>
              </wp:wrapPolygon>
            </wp:wrapTight>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on.JPG"/>
                    <pic:cNvPicPr/>
                  </pic:nvPicPr>
                  <pic:blipFill>
                    <a:blip r:embed="rId13">
                      <a:extLst>
                        <a:ext uri="{28A0092B-C50C-407E-A947-70E740481C1C}">
                          <a14:useLocalDpi xmlns:a14="http://schemas.microsoft.com/office/drawing/2010/main" val="0"/>
                        </a:ext>
                      </a:extLst>
                    </a:blip>
                    <a:stretch>
                      <a:fillRect/>
                    </a:stretch>
                  </pic:blipFill>
                  <pic:spPr>
                    <a:xfrm>
                      <a:off x="0" y="0"/>
                      <a:ext cx="5942965" cy="2613025"/>
                    </a:xfrm>
                    <a:prstGeom prst="rect">
                      <a:avLst/>
                    </a:prstGeom>
                  </pic:spPr>
                </pic:pic>
              </a:graphicData>
            </a:graphic>
            <wp14:sizeRelH relativeFrom="page">
              <wp14:pctWidth>0</wp14:pctWidth>
            </wp14:sizeRelH>
            <wp14:sizeRelV relativeFrom="page">
              <wp14:pctHeight>0</wp14:pctHeight>
            </wp14:sizeRelV>
          </wp:anchor>
        </w:drawing>
      </w:r>
      <w:r>
        <w:rPr>
          <w:rFonts w:ascii="Times New Roman" w:hAnsi="Times New Roman" w:cs="Times New Roman"/>
          <w:sz w:val="24"/>
        </w:rPr>
        <w:t xml:space="preserve">The results of the Shapiro-Wilk tests for normality for the two variables are shown in the SPSS output table that is attached below. </w:t>
      </w:r>
    </w:p>
    <w:p w:rsidR="00EC0ED9" w:rsidRDefault="00EC0ED9" w:rsidP="00EC0ED9">
      <w:pPr>
        <w:autoSpaceDE w:val="0"/>
        <w:autoSpaceDN w:val="0"/>
        <w:adjustRightInd w:val="0"/>
        <w:spacing w:after="0"/>
        <w:rPr>
          <w:rFonts w:ascii="Times New Roman" w:hAnsi="Times New Roman" w:cs="Times New Roman"/>
          <w:sz w:val="24"/>
        </w:rPr>
      </w:pPr>
      <w:r>
        <w:rPr>
          <w:rFonts w:ascii="Times New Roman" w:hAnsi="Times New Roman" w:cs="Times New Roman"/>
          <w:sz w:val="24"/>
        </w:rPr>
        <w:t>Q3.</w:t>
      </w:r>
    </w:p>
    <w:p w:rsidR="00EC0ED9" w:rsidRDefault="00EC0ED9" w:rsidP="00EC0ED9">
      <w:pPr>
        <w:spacing w:after="0"/>
        <w:rPr>
          <w:rFonts w:ascii="Times New Roman" w:hAnsi="Times New Roman" w:cs="Times New Roman"/>
          <w:sz w:val="24"/>
        </w:rPr>
      </w:pPr>
      <w:r>
        <w:rPr>
          <w:rFonts w:ascii="Times New Roman" w:hAnsi="Times New Roman" w:cs="Times New Roman"/>
          <w:sz w:val="24"/>
        </w:rPr>
        <w:t>Answer.</w:t>
      </w:r>
    </w:p>
    <w:p w:rsidR="00EC0ED9" w:rsidRDefault="00EC0ED9" w:rsidP="00EC0ED9">
      <w:pPr>
        <w:spacing w:after="0" w:line="480" w:lineRule="auto"/>
        <w:ind w:firstLine="720"/>
        <w:rPr>
          <w:rFonts w:ascii="Times New Roman" w:hAnsi="Times New Roman" w:cs="Times New Roman"/>
          <w:sz w:val="24"/>
        </w:rPr>
      </w:pPr>
      <w:r>
        <w:rPr>
          <w:rFonts w:cs="Book Antiqua"/>
          <w:noProof/>
        </w:rPr>
        <w:drawing>
          <wp:anchor distT="0" distB="0" distL="114300" distR="114300" simplePos="0" relativeHeight="251665408" behindDoc="1" locked="0" layoutInCell="1" allowOverlap="1" wp14:anchorId="5A6826D8" wp14:editId="68A719C9">
            <wp:simplePos x="0" y="0"/>
            <wp:positionH relativeFrom="column">
              <wp:posOffset>457200</wp:posOffset>
            </wp:positionH>
            <wp:positionV relativeFrom="paragraph">
              <wp:posOffset>634365</wp:posOffset>
            </wp:positionV>
            <wp:extent cx="5151755" cy="1022985"/>
            <wp:effectExtent l="0" t="0" r="0" b="5715"/>
            <wp:wrapTight wrapText="bothSides">
              <wp:wrapPolygon edited="0">
                <wp:start x="0" y="0"/>
                <wp:lineTo x="0" y="21318"/>
                <wp:lineTo x="21486" y="21318"/>
                <wp:lineTo x="21486" y="0"/>
                <wp:lineTo x="0" y="0"/>
              </wp:wrapPolygon>
            </wp:wrapTight>
            <wp:docPr id="13" name="Picture 13" descr="../../../../Desktop/Screen%20Shot%202017-06-19%20at%2010.02.54%20A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ktop/Screen%20Shot%202017-06-19%20at%2010.02.54%20AM.p"/>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51755" cy="102298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sz w:val="24"/>
        </w:rPr>
        <w:t>The mean for the baseline affective distress score is 3.30 and for post treatment affective distress is 2.04.</w:t>
      </w:r>
    </w:p>
    <w:p w:rsidR="00EC0ED9" w:rsidRDefault="00EC0ED9" w:rsidP="00EC0ED9">
      <w:pPr>
        <w:spacing w:after="0" w:line="480" w:lineRule="auto"/>
        <w:ind w:firstLine="720"/>
        <w:rPr>
          <w:rFonts w:ascii="Times New Roman" w:hAnsi="Times New Roman" w:cs="Times New Roman"/>
          <w:sz w:val="24"/>
        </w:rPr>
      </w:pPr>
    </w:p>
    <w:p w:rsidR="00EC0ED9" w:rsidRDefault="00EC0ED9" w:rsidP="00EC0ED9">
      <w:pPr>
        <w:spacing w:after="0" w:line="480" w:lineRule="auto"/>
        <w:rPr>
          <w:rFonts w:ascii="Times New Roman" w:hAnsi="Times New Roman" w:cs="Times New Roman"/>
          <w:sz w:val="24"/>
        </w:rPr>
      </w:pPr>
    </w:p>
    <w:p w:rsidR="00EC0ED9" w:rsidRDefault="00EC0ED9" w:rsidP="00EC0ED9">
      <w:pPr>
        <w:spacing w:after="0" w:line="480" w:lineRule="auto"/>
        <w:rPr>
          <w:rFonts w:ascii="Times New Roman" w:hAnsi="Times New Roman" w:cs="Times New Roman"/>
          <w:sz w:val="24"/>
        </w:rPr>
      </w:pPr>
    </w:p>
    <w:p w:rsidR="00EC0ED9" w:rsidRDefault="00EC0ED9" w:rsidP="00EC0ED9">
      <w:pPr>
        <w:spacing w:after="0"/>
        <w:rPr>
          <w:rFonts w:ascii="Times New Roman" w:hAnsi="Times New Roman" w:cs="Times New Roman"/>
          <w:sz w:val="24"/>
        </w:rPr>
      </w:pPr>
      <w:r>
        <w:rPr>
          <w:rFonts w:ascii="Times New Roman" w:hAnsi="Times New Roman" w:cs="Times New Roman"/>
          <w:sz w:val="24"/>
        </w:rPr>
        <w:t>Q4.</w:t>
      </w:r>
    </w:p>
    <w:p w:rsidR="00EC0ED9" w:rsidRDefault="00EC0ED9" w:rsidP="00EC0ED9">
      <w:pPr>
        <w:spacing w:after="0"/>
        <w:rPr>
          <w:rFonts w:ascii="Times New Roman" w:hAnsi="Times New Roman" w:cs="Times New Roman"/>
          <w:sz w:val="24"/>
        </w:rPr>
      </w:pPr>
      <w:r>
        <w:rPr>
          <w:noProof/>
        </w:rPr>
        <w:drawing>
          <wp:anchor distT="0" distB="0" distL="114300" distR="114300" simplePos="0" relativeHeight="251664384" behindDoc="1" locked="0" layoutInCell="1" allowOverlap="1" wp14:anchorId="6D9534BE" wp14:editId="10155F7A">
            <wp:simplePos x="0" y="0"/>
            <wp:positionH relativeFrom="column">
              <wp:posOffset>0</wp:posOffset>
            </wp:positionH>
            <wp:positionV relativeFrom="paragraph">
              <wp:posOffset>424180</wp:posOffset>
            </wp:positionV>
            <wp:extent cx="5943600" cy="1902460"/>
            <wp:effectExtent l="0" t="0" r="0" b="2540"/>
            <wp:wrapTight wrapText="bothSides">
              <wp:wrapPolygon edited="0">
                <wp:start x="0" y="0"/>
                <wp:lineTo x="0" y="21413"/>
                <wp:lineTo x="21531" y="21413"/>
                <wp:lineTo x="21531" y="0"/>
                <wp:lineTo x="0" y="0"/>
              </wp:wrapPolygon>
            </wp:wrapTight>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extLst>
                        <a:ext uri="{28A0092B-C50C-407E-A947-70E740481C1C}">
                          <a14:useLocalDpi xmlns:a14="http://schemas.microsoft.com/office/drawing/2010/main" val="0"/>
                        </a:ext>
                      </a:extLst>
                    </a:blip>
                    <a:stretch>
                      <a:fillRect/>
                    </a:stretch>
                  </pic:blipFill>
                  <pic:spPr>
                    <a:xfrm>
                      <a:off x="0" y="0"/>
                      <a:ext cx="5943600" cy="1902460"/>
                    </a:xfrm>
                    <a:prstGeom prst="rect">
                      <a:avLst/>
                    </a:prstGeom>
                  </pic:spPr>
                </pic:pic>
              </a:graphicData>
            </a:graphic>
            <wp14:sizeRelH relativeFrom="page">
              <wp14:pctWidth>0</wp14:pctWidth>
            </wp14:sizeRelH>
            <wp14:sizeRelV relativeFrom="page">
              <wp14:pctHeight>0</wp14:pctHeight>
            </wp14:sizeRelV>
          </wp:anchor>
        </w:drawing>
      </w:r>
      <w:r>
        <w:rPr>
          <w:rFonts w:ascii="Times New Roman" w:hAnsi="Times New Roman" w:cs="Times New Roman"/>
          <w:sz w:val="24"/>
        </w:rPr>
        <w:t>Answer</w:t>
      </w:r>
    </w:p>
    <w:p w:rsidR="00EC0ED9" w:rsidRPr="00EB218B" w:rsidRDefault="00EC0ED9" w:rsidP="00EC0ED9">
      <w:pPr>
        <w:autoSpaceDE w:val="0"/>
        <w:autoSpaceDN w:val="0"/>
        <w:adjustRightInd w:val="0"/>
        <w:spacing w:after="0" w:line="240" w:lineRule="auto"/>
        <w:ind w:firstLine="720"/>
        <w:rPr>
          <w:rFonts w:ascii="Times New Roman" w:hAnsi="Times New Roman" w:cs="Times New Roman"/>
          <w:sz w:val="24"/>
          <w:szCs w:val="24"/>
        </w:rPr>
      </w:pPr>
      <w:r>
        <w:rPr>
          <w:rFonts w:ascii="Times New Roman" w:hAnsi="Times New Roman" w:cs="Times New Roman"/>
          <w:sz w:val="24"/>
          <w:szCs w:val="24"/>
        </w:rPr>
        <w:t>The paired samples t-test value is 2.865 as shown in the following SPSS output table.</w:t>
      </w:r>
    </w:p>
    <w:p w:rsidR="00EC0ED9" w:rsidRDefault="00EC0ED9" w:rsidP="00EC0ED9">
      <w:pPr>
        <w:spacing w:after="0" w:line="360" w:lineRule="auto"/>
        <w:rPr>
          <w:rFonts w:ascii="Times New Roman" w:hAnsi="Times New Roman" w:cs="Times New Roman"/>
          <w:sz w:val="24"/>
        </w:rPr>
      </w:pPr>
      <w:r>
        <w:rPr>
          <w:rFonts w:ascii="Times New Roman" w:hAnsi="Times New Roman" w:cs="Times New Roman"/>
          <w:sz w:val="24"/>
        </w:rPr>
        <w:lastRenderedPageBreak/>
        <w:t>Q5.</w:t>
      </w:r>
    </w:p>
    <w:p w:rsidR="00EC0ED9" w:rsidRDefault="00EC0ED9" w:rsidP="00EC0ED9">
      <w:pPr>
        <w:spacing w:after="0" w:line="360" w:lineRule="auto"/>
        <w:rPr>
          <w:rFonts w:ascii="Times New Roman" w:hAnsi="Times New Roman" w:cs="Times New Roman"/>
          <w:sz w:val="24"/>
        </w:rPr>
      </w:pPr>
      <w:r>
        <w:rPr>
          <w:rFonts w:ascii="Times New Roman" w:hAnsi="Times New Roman" w:cs="Times New Roman"/>
          <w:sz w:val="24"/>
        </w:rPr>
        <w:t>Answer.</w:t>
      </w:r>
    </w:p>
    <w:p w:rsidR="00EC0ED9" w:rsidRDefault="00EC0ED9" w:rsidP="00EC0ED9">
      <w:pPr>
        <w:spacing w:after="0" w:line="480" w:lineRule="auto"/>
        <w:ind w:firstLine="720"/>
        <w:rPr>
          <w:rFonts w:ascii="Times New Roman" w:hAnsi="Times New Roman" w:cs="Times New Roman"/>
          <w:sz w:val="24"/>
        </w:rPr>
      </w:pPr>
      <w:r>
        <w:rPr>
          <w:rFonts w:ascii="Times New Roman" w:hAnsi="Times New Roman" w:cs="Times New Roman"/>
          <w:sz w:val="24"/>
        </w:rPr>
        <w:t xml:space="preserve">Since the alpha level is from a </w:t>
      </w:r>
      <w:proofErr w:type="gramStart"/>
      <w:r>
        <w:rPr>
          <w:rFonts w:ascii="Times New Roman" w:hAnsi="Times New Roman" w:cs="Times New Roman"/>
          <w:sz w:val="24"/>
        </w:rPr>
        <w:t>df</w:t>
      </w:r>
      <w:proofErr w:type="gramEnd"/>
      <w:r>
        <w:rPr>
          <w:rFonts w:ascii="Times New Roman" w:hAnsi="Times New Roman" w:cs="Times New Roman"/>
          <w:sz w:val="24"/>
        </w:rPr>
        <w:t xml:space="preserve"> of 9, therefore the t-test is significant at α = 0.05. The determination of alpha is dependent upon the severity of the side effects. A lower value of alpha indicates severe consequences and a higher value of alpha indicate fewer consequences or </w:t>
      </w:r>
      <w:proofErr w:type="gramStart"/>
      <w:r>
        <w:rPr>
          <w:rFonts w:ascii="Times New Roman" w:hAnsi="Times New Roman" w:cs="Times New Roman"/>
          <w:sz w:val="24"/>
        </w:rPr>
        <w:t>less</w:t>
      </w:r>
      <w:proofErr w:type="gramEnd"/>
      <w:r>
        <w:rPr>
          <w:rFonts w:ascii="Times New Roman" w:hAnsi="Times New Roman" w:cs="Times New Roman"/>
          <w:sz w:val="24"/>
        </w:rPr>
        <w:t xml:space="preserve"> side effects. </w:t>
      </w:r>
    </w:p>
    <w:p w:rsidR="00EC0ED9" w:rsidRDefault="00EC0ED9" w:rsidP="00EC0ED9">
      <w:pPr>
        <w:spacing w:after="0" w:line="360" w:lineRule="auto"/>
        <w:rPr>
          <w:rFonts w:ascii="Times New Roman" w:hAnsi="Times New Roman" w:cs="Times New Roman"/>
          <w:sz w:val="24"/>
        </w:rPr>
      </w:pPr>
      <w:r>
        <w:rPr>
          <w:rFonts w:ascii="Times New Roman" w:hAnsi="Times New Roman" w:cs="Times New Roman"/>
          <w:sz w:val="24"/>
        </w:rPr>
        <w:t>Q6.</w:t>
      </w:r>
    </w:p>
    <w:p w:rsidR="00EC0ED9" w:rsidRDefault="00EC0ED9" w:rsidP="00EC0ED9">
      <w:pPr>
        <w:spacing w:after="0" w:line="360" w:lineRule="auto"/>
        <w:rPr>
          <w:rFonts w:ascii="Times New Roman" w:hAnsi="Times New Roman" w:cs="Times New Roman"/>
          <w:sz w:val="24"/>
        </w:rPr>
      </w:pPr>
      <w:r>
        <w:rPr>
          <w:rFonts w:ascii="Times New Roman" w:hAnsi="Times New Roman" w:cs="Times New Roman"/>
          <w:sz w:val="24"/>
        </w:rPr>
        <w:t>Answer.</w:t>
      </w:r>
    </w:p>
    <w:p w:rsidR="00EC0ED9" w:rsidRDefault="00EC0ED9" w:rsidP="00EC0ED9">
      <w:pPr>
        <w:spacing w:after="0" w:line="480" w:lineRule="auto"/>
        <w:ind w:firstLine="720"/>
        <w:rPr>
          <w:rFonts w:ascii="Times New Roman" w:hAnsi="Times New Roman" w:cs="Times New Roman"/>
          <w:sz w:val="24"/>
        </w:rPr>
      </w:pPr>
      <w:r>
        <w:rPr>
          <w:rFonts w:ascii="Times New Roman" w:hAnsi="Times New Roman" w:cs="Times New Roman"/>
          <w:sz w:val="24"/>
        </w:rPr>
        <w:t>Assuming a true null hypothesis, the exact likelihood of obtaining a t-test value at least as extreme as or as close to the one that was actually observed was greater than 0.001 as the t-test value is 2.865.</w:t>
      </w:r>
    </w:p>
    <w:p w:rsidR="00EC0ED9" w:rsidRDefault="00EC0ED9" w:rsidP="00EC0ED9">
      <w:pPr>
        <w:spacing w:after="0" w:line="360" w:lineRule="auto"/>
        <w:rPr>
          <w:rFonts w:ascii="Times New Roman" w:hAnsi="Times New Roman" w:cs="Times New Roman"/>
          <w:sz w:val="24"/>
        </w:rPr>
      </w:pPr>
      <w:r>
        <w:rPr>
          <w:rFonts w:ascii="Times New Roman" w:hAnsi="Times New Roman" w:cs="Times New Roman"/>
          <w:sz w:val="24"/>
        </w:rPr>
        <w:t>Q7.</w:t>
      </w:r>
    </w:p>
    <w:p w:rsidR="00EC0ED9" w:rsidRDefault="00EC0ED9" w:rsidP="00EC0ED9">
      <w:pPr>
        <w:spacing w:after="0" w:line="360" w:lineRule="auto"/>
        <w:rPr>
          <w:rFonts w:ascii="Times New Roman" w:hAnsi="Times New Roman" w:cs="Times New Roman"/>
          <w:sz w:val="24"/>
        </w:rPr>
      </w:pPr>
      <w:r>
        <w:rPr>
          <w:rFonts w:ascii="Times New Roman" w:hAnsi="Times New Roman" w:cs="Times New Roman"/>
          <w:sz w:val="24"/>
        </w:rPr>
        <w:t>Answer.</w:t>
      </w:r>
    </w:p>
    <w:p w:rsidR="00EC0ED9" w:rsidRDefault="00EC0ED9" w:rsidP="00EC0ED9">
      <w:pPr>
        <w:spacing w:after="0" w:line="480" w:lineRule="auto"/>
        <w:ind w:firstLine="720"/>
        <w:rPr>
          <w:rFonts w:ascii="Times New Roman" w:hAnsi="Times New Roman" w:cs="Times New Roman"/>
          <w:sz w:val="24"/>
        </w:rPr>
      </w:pPr>
      <w:r>
        <w:rPr>
          <w:rFonts w:ascii="Times New Roman" w:hAnsi="Times New Roman" w:cs="Times New Roman"/>
          <w:sz w:val="24"/>
        </w:rPr>
        <w:t xml:space="preserve">The affective distress scores improved on average over time as the scores noted after the treatments were less as compared to the scores noted before the treatments. </w:t>
      </w:r>
    </w:p>
    <w:p w:rsidR="00EC0ED9" w:rsidRDefault="00EC0ED9" w:rsidP="00EC0ED9">
      <w:pPr>
        <w:spacing w:after="0" w:line="360" w:lineRule="auto"/>
        <w:rPr>
          <w:rFonts w:ascii="Times New Roman" w:hAnsi="Times New Roman" w:cs="Times New Roman"/>
          <w:sz w:val="24"/>
        </w:rPr>
      </w:pPr>
      <w:r>
        <w:rPr>
          <w:rFonts w:ascii="Times New Roman" w:hAnsi="Times New Roman" w:cs="Times New Roman"/>
          <w:sz w:val="24"/>
        </w:rPr>
        <w:t>Q8.</w:t>
      </w:r>
    </w:p>
    <w:p w:rsidR="00EC0ED9" w:rsidRDefault="00EC0ED9" w:rsidP="00EC0ED9">
      <w:pPr>
        <w:spacing w:after="0" w:line="360" w:lineRule="auto"/>
        <w:rPr>
          <w:rFonts w:ascii="Times New Roman" w:hAnsi="Times New Roman" w:cs="Times New Roman"/>
          <w:sz w:val="24"/>
        </w:rPr>
      </w:pPr>
      <w:r>
        <w:rPr>
          <w:rFonts w:ascii="Times New Roman" w:hAnsi="Times New Roman" w:cs="Times New Roman"/>
          <w:sz w:val="24"/>
        </w:rPr>
        <w:t>Answer.</w:t>
      </w:r>
    </w:p>
    <w:p w:rsidR="00EC0ED9" w:rsidRDefault="00EC0ED9" w:rsidP="00EC0ED9">
      <w:pPr>
        <w:spacing w:after="0" w:line="480" w:lineRule="auto"/>
        <w:ind w:firstLine="720"/>
        <w:rPr>
          <w:rFonts w:ascii="Times New Roman" w:hAnsi="Times New Roman" w:cs="Times New Roman"/>
          <w:sz w:val="24"/>
        </w:rPr>
      </w:pPr>
      <w:r>
        <w:rPr>
          <w:rFonts w:ascii="Times New Roman" w:hAnsi="Times New Roman" w:cs="Times New Roman"/>
          <w:sz w:val="24"/>
        </w:rPr>
        <w:t xml:space="preserve">A paired sample t-test was performed on two groups, baseline effective distress scores and post treatment distress scores in the study. The results of the test indicated a decrease in the distress score after getting treatment. The t value was 2.865, p value was 0.019, Standard deviation (SD) was calculated to be 1.o9 and mean was 0.99.  </w:t>
      </w:r>
    </w:p>
    <w:p w:rsidR="00EC0ED9" w:rsidRDefault="00EC0ED9" w:rsidP="00EC0ED9">
      <w:pPr>
        <w:spacing w:after="0" w:line="360" w:lineRule="auto"/>
        <w:rPr>
          <w:rFonts w:ascii="Times New Roman" w:hAnsi="Times New Roman" w:cs="Times New Roman"/>
          <w:sz w:val="24"/>
        </w:rPr>
      </w:pPr>
      <w:r>
        <w:rPr>
          <w:rFonts w:ascii="Times New Roman" w:hAnsi="Times New Roman" w:cs="Times New Roman"/>
          <w:sz w:val="24"/>
        </w:rPr>
        <w:t>Q9.</w:t>
      </w:r>
    </w:p>
    <w:p w:rsidR="00EC0ED9" w:rsidRDefault="00EC0ED9" w:rsidP="00EC0ED9">
      <w:pPr>
        <w:spacing w:after="0" w:line="360" w:lineRule="auto"/>
        <w:rPr>
          <w:rFonts w:ascii="Times New Roman" w:hAnsi="Times New Roman" w:cs="Times New Roman"/>
          <w:sz w:val="24"/>
        </w:rPr>
      </w:pPr>
      <w:r>
        <w:rPr>
          <w:rFonts w:ascii="Times New Roman" w:hAnsi="Times New Roman" w:cs="Times New Roman"/>
          <w:sz w:val="24"/>
        </w:rPr>
        <w:t>Answer.</w:t>
      </w:r>
    </w:p>
    <w:p w:rsidR="00EC0ED9" w:rsidRDefault="00EC0ED9" w:rsidP="00EC0ED9">
      <w:pPr>
        <w:spacing w:after="0" w:line="480" w:lineRule="auto"/>
        <w:ind w:firstLine="720"/>
        <w:rPr>
          <w:rFonts w:ascii="Times New Roman" w:hAnsi="Times New Roman" w:cs="Times New Roman"/>
          <w:sz w:val="24"/>
        </w:rPr>
      </w:pPr>
      <w:r>
        <w:rPr>
          <w:rFonts w:ascii="Times New Roman" w:hAnsi="Times New Roman" w:cs="Times New Roman"/>
          <w:sz w:val="24"/>
        </w:rPr>
        <w:t xml:space="preserve">Regarding the impact of rehabilitation on emotional distress levels, the results indicate that rehabilitation treatment has a positive impact on emotional comfort levels as it decreases the distress levels. </w:t>
      </w:r>
    </w:p>
    <w:p w:rsidR="00EC0ED9" w:rsidRDefault="00EC0ED9" w:rsidP="00EC0ED9">
      <w:pPr>
        <w:spacing w:after="0" w:line="480" w:lineRule="auto"/>
        <w:rPr>
          <w:rFonts w:ascii="Times New Roman" w:hAnsi="Times New Roman" w:cs="Times New Roman"/>
          <w:sz w:val="24"/>
        </w:rPr>
      </w:pPr>
      <w:r>
        <w:rPr>
          <w:rFonts w:ascii="Times New Roman" w:hAnsi="Times New Roman" w:cs="Times New Roman"/>
          <w:sz w:val="24"/>
        </w:rPr>
        <w:lastRenderedPageBreak/>
        <w:t>Q10.</w:t>
      </w:r>
    </w:p>
    <w:p w:rsidR="00EC0ED9" w:rsidRDefault="00EC0ED9" w:rsidP="00EC0ED9">
      <w:pPr>
        <w:spacing w:after="0" w:line="480" w:lineRule="auto"/>
        <w:rPr>
          <w:rFonts w:ascii="Times New Roman" w:hAnsi="Times New Roman" w:cs="Times New Roman"/>
          <w:sz w:val="24"/>
        </w:rPr>
      </w:pPr>
      <w:r>
        <w:rPr>
          <w:rFonts w:ascii="Times New Roman" w:hAnsi="Times New Roman" w:cs="Times New Roman"/>
          <w:sz w:val="24"/>
        </w:rPr>
        <w:t>Answer.</w:t>
      </w:r>
    </w:p>
    <w:p w:rsidR="00EC0ED9" w:rsidRPr="0013542F" w:rsidRDefault="00EC0ED9" w:rsidP="00EC0ED9">
      <w:pPr>
        <w:spacing w:after="0" w:line="480" w:lineRule="auto"/>
        <w:ind w:firstLine="720"/>
        <w:rPr>
          <w:rFonts w:ascii="Times New Roman" w:hAnsi="Times New Roman" w:cs="Times New Roman"/>
          <w:sz w:val="24"/>
        </w:rPr>
      </w:pPr>
      <w:r>
        <w:rPr>
          <w:rFonts w:ascii="Times New Roman" w:hAnsi="Times New Roman" w:cs="Times New Roman"/>
          <w:sz w:val="24"/>
        </w:rPr>
        <w:t xml:space="preserve">The weaknesses of the design in this example are small sample size and inclusion of only two variables. Further, the example appears to be a pilot study that can help in conducting larger studies. However, the results of this example are not generalizable able because of small sample size. </w:t>
      </w:r>
    </w:p>
    <w:p w:rsidR="00EE389A" w:rsidRDefault="00EE389A"/>
    <w:sectPr w:rsidR="00EE389A" w:rsidSect="003B25AD">
      <w:headerReference w:type="default" r:id="rId16"/>
      <w:headerReference w:type="first" r:id="rId17"/>
      <w:pgSz w:w="12240" w:h="15840"/>
      <w:pgMar w:top="1440" w:right="1440" w:bottom="1440" w:left="1440"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25AD" w:rsidRPr="0013542F" w:rsidRDefault="00EC0ED9">
    <w:pPr>
      <w:pStyle w:val="Header"/>
      <w:jc w:val="right"/>
      <w:rPr>
        <w:rFonts w:ascii="Times New Roman" w:hAnsi="Times New Roman" w:cs="Times New Roman"/>
        <w:sz w:val="20"/>
      </w:rPr>
    </w:pPr>
    <w:r w:rsidRPr="0013542F">
      <w:rPr>
        <w:rFonts w:ascii="Times New Roman" w:hAnsi="Times New Roman" w:cs="Times New Roman"/>
        <w:sz w:val="20"/>
      </w:rPr>
      <w:t>NUSRING STATISTICS GRADING QUESTIONS</w:t>
    </w:r>
    <w:r>
      <w:rPr>
        <w:rFonts w:ascii="Times New Roman" w:hAnsi="Times New Roman" w:cs="Times New Roman"/>
        <w:sz w:val="20"/>
      </w:rPr>
      <w:tab/>
    </w:r>
    <w:r w:rsidRPr="0013542F">
      <w:rPr>
        <w:rFonts w:ascii="Times New Roman" w:hAnsi="Times New Roman" w:cs="Times New Roman"/>
        <w:sz w:val="20"/>
      </w:rPr>
      <w:tab/>
    </w:r>
    <w:sdt>
      <w:sdtPr>
        <w:rPr>
          <w:rFonts w:ascii="Times New Roman" w:hAnsi="Times New Roman" w:cs="Times New Roman"/>
          <w:sz w:val="20"/>
        </w:rPr>
        <w:id w:val="-1557620934"/>
        <w:docPartObj>
          <w:docPartGallery w:val="Page Numbers (Top of Page)"/>
          <w:docPartUnique/>
        </w:docPartObj>
      </w:sdtPr>
      <w:sdtEndPr>
        <w:rPr>
          <w:noProof/>
        </w:rPr>
      </w:sdtEndPr>
      <w:sdtContent>
        <w:r w:rsidRPr="0013542F">
          <w:rPr>
            <w:rFonts w:ascii="Times New Roman" w:hAnsi="Times New Roman" w:cs="Times New Roman"/>
            <w:sz w:val="20"/>
          </w:rPr>
          <w:fldChar w:fldCharType="begin"/>
        </w:r>
        <w:r w:rsidRPr="0013542F">
          <w:rPr>
            <w:rFonts w:ascii="Times New Roman" w:hAnsi="Times New Roman" w:cs="Times New Roman"/>
            <w:sz w:val="20"/>
          </w:rPr>
          <w:instrText xml:space="preserve"> PAGE   \* MERGEFORMAT </w:instrText>
        </w:r>
        <w:r w:rsidRPr="0013542F">
          <w:rPr>
            <w:rFonts w:ascii="Times New Roman" w:hAnsi="Times New Roman" w:cs="Times New Roman"/>
            <w:sz w:val="20"/>
          </w:rPr>
          <w:fldChar w:fldCharType="separate"/>
        </w:r>
        <w:r>
          <w:rPr>
            <w:rFonts w:ascii="Times New Roman" w:hAnsi="Times New Roman" w:cs="Times New Roman"/>
            <w:noProof/>
            <w:sz w:val="20"/>
          </w:rPr>
          <w:t>9</w:t>
        </w:r>
        <w:r w:rsidRPr="0013542F">
          <w:rPr>
            <w:rFonts w:ascii="Times New Roman" w:hAnsi="Times New Roman" w:cs="Times New Roman"/>
            <w:noProof/>
            <w:sz w:val="20"/>
          </w:rPr>
          <w:fldChar w:fldCharType="end"/>
        </w:r>
      </w:sdtContent>
    </w:sdt>
  </w:p>
  <w:p w:rsidR="003B25AD" w:rsidRDefault="00EC0ED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25AD" w:rsidRPr="0013542F" w:rsidRDefault="00EC0ED9" w:rsidP="0013542F">
    <w:pPr>
      <w:pStyle w:val="Header"/>
      <w:jc w:val="right"/>
      <w:rPr>
        <w:rFonts w:ascii="Times New Roman" w:hAnsi="Times New Roman" w:cs="Times New Roman"/>
        <w:sz w:val="20"/>
      </w:rPr>
    </w:pPr>
    <w:r w:rsidRPr="0013542F">
      <w:rPr>
        <w:rFonts w:ascii="Times New Roman" w:hAnsi="Times New Roman" w:cs="Times New Roman"/>
        <w:sz w:val="20"/>
      </w:rPr>
      <w:t>Running head: NUSRING STATISTICS GRADING QUESTIONS</w:t>
    </w:r>
    <w:r w:rsidRPr="0013542F">
      <w:rPr>
        <w:rFonts w:ascii="Times New Roman" w:hAnsi="Times New Roman" w:cs="Times New Roman"/>
        <w:sz w:val="20"/>
      </w:rPr>
      <w:tab/>
    </w:r>
    <w:sdt>
      <w:sdtPr>
        <w:rPr>
          <w:rFonts w:ascii="Times New Roman" w:hAnsi="Times New Roman" w:cs="Times New Roman"/>
          <w:sz w:val="20"/>
        </w:rPr>
        <w:id w:val="-229694229"/>
        <w:docPartObj>
          <w:docPartGallery w:val="Page Numbers (Top of Page)"/>
          <w:docPartUnique/>
        </w:docPartObj>
      </w:sdtPr>
      <w:sdtEndPr>
        <w:rPr>
          <w:noProof/>
        </w:rPr>
      </w:sdtEndPr>
      <w:sdtContent>
        <w:r w:rsidRPr="0013542F">
          <w:rPr>
            <w:rFonts w:ascii="Times New Roman" w:hAnsi="Times New Roman" w:cs="Times New Roman"/>
            <w:sz w:val="20"/>
          </w:rPr>
          <w:fldChar w:fldCharType="begin"/>
        </w:r>
        <w:r w:rsidRPr="0013542F">
          <w:rPr>
            <w:rFonts w:ascii="Times New Roman" w:hAnsi="Times New Roman" w:cs="Times New Roman"/>
            <w:sz w:val="20"/>
          </w:rPr>
          <w:instrText xml:space="preserve"> PAGE   \* MERGEFORMAT </w:instrText>
        </w:r>
        <w:r w:rsidRPr="0013542F">
          <w:rPr>
            <w:rFonts w:ascii="Times New Roman" w:hAnsi="Times New Roman" w:cs="Times New Roman"/>
            <w:sz w:val="20"/>
          </w:rPr>
          <w:fldChar w:fldCharType="separate"/>
        </w:r>
        <w:r>
          <w:rPr>
            <w:rFonts w:ascii="Times New Roman" w:hAnsi="Times New Roman" w:cs="Times New Roman"/>
            <w:noProof/>
            <w:sz w:val="20"/>
          </w:rPr>
          <w:t>1</w:t>
        </w:r>
        <w:r w:rsidRPr="0013542F">
          <w:rPr>
            <w:rFonts w:ascii="Times New Roman" w:hAnsi="Times New Roman" w:cs="Times New Roman"/>
            <w:noProof/>
            <w:sz w:val="20"/>
          </w:rPr>
          <w:fldChar w:fldCharType="end"/>
        </w:r>
      </w:sdtContent>
    </w:sdt>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0E7F74"/>
    <w:multiLevelType w:val="multilevel"/>
    <w:tmpl w:val="B8DC88A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
    <w:nsid w:val="114839B9"/>
    <w:multiLevelType w:val="multilevel"/>
    <w:tmpl w:val="5BD203F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nsid w:val="1253396B"/>
    <w:multiLevelType w:val="multilevel"/>
    <w:tmpl w:val="1FF8AE8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nsid w:val="45B908E4"/>
    <w:multiLevelType w:val="multilevel"/>
    <w:tmpl w:val="7322702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nsid w:val="58A465E2"/>
    <w:multiLevelType w:val="hybridMultilevel"/>
    <w:tmpl w:val="544C7B72"/>
    <w:lvl w:ilvl="0" w:tplc="93E43E02">
      <w:start w:val="1"/>
      <w:numFmt w:val="decimal"/>
      <w:lvlText w:val="%1."/>
      <w:lvlJc w:val="left"/>
      <w:pPr>
        <w:ind w:left="359" w:hanging="360"/>
      </w:pPr>
      <w:rPr>
        <w:rFonts w:hint="default"/>
      </w:rPr>
    </w:lvl>
    <w:lvl w:ilvl="1" w:tplc="04090019">
      <w:start w:val="1"/>
      <w:numFmt w:val="lowerLetter"/>
      <w:lvlText w:val="%2."/>
      <w:lvlJc w:val="left"/>
      <w:pPr>
        <w:ind w:left="1170" w:hanging="360"/>
      </w:pPr>
    </w:lvl>
    <w:lvl w:ilvl="2" w:tplc="0409001B">
      <w:start w:val="1"/>
      <w:numFmt w:val="lowerRoman"/>
      <w:lvlText w:val="%3."/>
      <w:lvlJc w:val="right"/>
      <w:pPr>
        <w:ind w:left="1799" w:hanging="180"/>
      </w:pPr>
    </w:lvl>
    <w:lvl w:ilvl="3" w:tplc="0409000F" w:tentative="1">
      <w:start w:val="1"/>
      <w:numFmt w:val="decimal"/>
      <w:lvlText w:val="%4."/>
      <w:lvlJc w:val="left"/>
      <w:pPr>
        <w:ind w:left="2519" w:hanging="360"/>
      </w:pPr>
    </w:lvl>
    <w:lvl w:ilvl="4" w:tplc="04090019" w:tentative="1">
      <w:start w:val="1"/>
      <w:numFmt w:val="lowerLetter"/>
      <w:lvlText w:val="%5."/>
      <w:lvlJc w:val="left"/>
      <w:pPr>
        <w:ind w:left="3239" w:hanging="360"/>
      </w:pPr>
    </w:lvl>
    <w:lvl w:ilvl="5" w:tplc="0409001B" w:tentative="1">
      <w:start w:val="1"/>
      <w:numFmt w:val="lowerRoman"/>
      <w:lvlText w:val="%6."/>
      <w:lvlJc w:val="right"/>
      <w:pPr>
        <w:ind w:left="3959" w:hanging="180"/>
      </w:pPr>
    </w:lvl>
    <w:lvl w:ilvl="6" w:tplc="0409000F" w:tentative="1">
      <w:start w:val="1"/>
      <w:numFmt w:val="decimal"/>
      <w:lvlText w:val="%7."/>
      <w:lvlJc w:val="left"/>
      <w:pPr>
        <w:ind w:left="4679" w:hanging="360"/>
      </w:pPr>
    </w:lvl>
    <w:lvl w:ilvl="7" w:tplc="04090019" w:tentative="1">
      <w:start w:val="1"/>
      <w:numFmt w:val="lowerLetter"/>
      <w:lvlText w:val="%8."/>
      <w:lvlJc w:val="left"/>
      <w:pPr>
        <w:ind w:left="5399" w:hanging="360"/>
      </w:pPr>
    </w:lvl>
    <w:lvl w:ilvl="8" w:tplc="0409001B" w:tentative="1">
      <w:start w:val="1"/>
      <w:numFmt w:val="lowerRoman"/>
      <w:lvlText w:val="%9."/>
      <w:lvlJc w:val="right"/>
      <w:pPr>
        <w:ind w:left="6119" w:hanging="180"/>
      </w:pPr>
    </w:lvl>
  </w:abstractNum>
  <w:abstractNum w:abstractNumId="5">
    <w:nsid w:val="5DF55780"/>
    <w:multiLevelType w:val="hybridMultilevel"/>
    <w:tmpl w:val="1F205210"/>
    <w:lvl w:ilvl="0" w:tplc="93E43E02">
      <w:start w:val="1"/>
      <w:numFmt w:val="decimal"/>
      <w:lvlText w:val="%1."/>
      <w:lvlJc w:val="left"/>
      <w:pPr>
        <w:ind w:left="359" w:hanging="360"/>
      </w:pPr>
      <w:rPr>
        <w:rFonts w:hint="default"/>
      </w:rPr>
    </w:lvl>
    <w:lvl w:ilvl="1" w:tplc="04090019">
      <w:start w:val="1"/>
      <w:numFmt w:val="lowerLetter"/>
      <w:lvlText w:val="%2."/>
      <w:lvlJc w:val="left"/>
      <w:pPr>
        <w:ind w:left="1079" w:hanging="360"/>
      </w:pPr>
    </w:lvl>
    <w:lvl w:ilvl="2" w:tplc="0409001B">
      <w:start w:val="1"/>
      <w:numFmt w:val="lowerRoman"/>
      <w:lvlText w:val="%3."/>
      <w:lvlJc w:val="right"/>
      <w:pPr>
        <w:ind w:left="1799" w:hanging="180"/>
      </w:pPr>
    </w:lvl>
    <w:lvl w:ilvl="3" w:tplc="0409000F" w:tentative="1">
      <w:start w:val="1"/>
      <w:numFmt w:val="decimal"/>
      <w:lvlText w:val="%4."/>
      <w:lvlJc w:val="left"/>
      <w:pPr>
        <w:ind w:left="2519" w:hanging="360"/>
      </w:pPr>
    </w:lvl>
    <w:lvl w:ilvl="4" w:tplc="04090019" w:tentative="1">
      <w:start w:val="1"/>
      <w:numFmt w:val="lowerLetter"/>
      <w:lvlText w:val="%5."/>
      <w:lvlJc w:val="left"/>
      <w:pPr>
        <w:ind w:left="3239" w:hanging="360"/>
      </w:pPr>
    </w:lvl>
    <w:lvl w:ilvl="5" w:tplc="0409001B" w:tentative="1">
      <w:start w:val="1"/>
      <w:numFmt w:val="lowerRoman"/>
      <w:lvlText w:val="%6."/>
      <w:lvlJc w:val="right"/>
      <w:pPr>
        <w:ind w:left="3959" w:hanging="180"/>
      </w:pPr>
    </w:lvl>
    <w:lvl w:ilvl="6" w:tplc="0409000F" w:tentative="1">
      <w:start w:val="1"/>
      <w:numFmt w:val="decimal"/>
      <w:lvlText w:val="%7."/>
      <w:lvlJc w:val="left"/>
      <w:pPr>
        <w:ind w:left="4679" w:hanging="360"/>
      </w:pPr>
    </w:lvl>
    <w:lvl w:ilvl="7" w:tplc="04090019" w:tentative="1">
      <w:start w:val="1"/>
      <w:numFmt w:val="lowerLetter"/>
      <w:lvlText w:val="%8."/>
      <w:lvlJc w:val="left"/>
      <w:pPr>
        <w:ind w:left="5399" w:hanging="360"/>
      </w:pPr>
    </w:lvl>
    <w:lvl w:ilvl="8" w:tplc="0409001B" w:tentative="1">
      <w:start w:val="1"/>
      <w:numFmt w:val="lowerRoman"/>
      <w:lvlText w:val="%9."/>
      <w:lvlJc w:val="right"/>
      <w:pPr>
        <w:ind w:left="6119" w:hanging="180"/>
      </w:pPr>
    </w:lvl>
  </w:abstractNum>
  <w:num w:numId="1">
    <w:abstractNumId w:val="2"/>
  </w:num>
  <w:num w:numId="2">
    <w:abstractNumId w:val="0"/>
  </w:num>
  <w:num w:numId="3">
    <w:abstractNumId w:val="3"/>
  </w:num>
  <w:num w:numId="4">
    <w:abstractNumId w:val="1"/>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0ED9"/>
    <w:rsid w:val="003234BF"/>
    <w:rsid w:val="00A302AD"/>
    <w:rsid w:val="00EC0ED9"/>
    <w:rsid w:val="00EE38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0ED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0ED9"/>
    <w:pPr>
      <w:tabs>
        <w:tab w:val="center" w:pos="4680"/>
        <w:tab w:val="right" w:pos="9360"/>
      </w:tabs>
      <w:spacing w:after="0" w:line="240" w:lineRule="auto"/>
    </w:pPr>
  </w:style>
  <w:style w:type="character" w:customStyle="1" w:styleId="HeaderChar">
    <w:name w:val="Header Char"/>
    <w:basedOn w:val="DefaultParagraphFont"/>
    <w:link w:val="Header"/>
    <w:uiPriority w:val="99"/>
    <w:rsid w:val="00EC0ED9"/>
  </w:style>
  <w:style w:type="paragraph" w:styleId="Footer">
    <w:name w:val="footer"/>
    <w:basedOn w:val="Normal"/>
    <w:link w:val="FooterChar"/>
    <w:uiPriority w:val="99"/>
    <w:unhideWhenUsed/>
    <w:rsid w:val="00EC0ED9"/>
    <w:pPr>
      <w:tabs>
        <w:tab w:val="center" w:pos="4680"/>
        <w:tab w:val="right" w:pos="9360"/>
      </w:tabs>
      <w:spacing w:after="0" w:line="240" w:lineRule="auto"/>
    </w:pPr>
  </w:style>
  <w:style w:type="character" w:customStyle="1" w:styleId="FooterChar">
    <w:name w:val="Footer Char"/>
    <w:basedOn w:val="DefaultParagraphFont"/>
    <w:link w:val="Footer"/>
    <w:uiPriority w:val="99"/>
    <w:rsid w:val="00EC0ED9"/>
  </w:style>
  <w:style w:type="paragraph" w:styleId="NoSpacing">
    <w:name w:val="No Spacing"/>
    <w:uiPriority w:val="1"/>
    <w:qFormat/>
    <w:rsid w:val="00EC0ED9"/>
    <w:pPr>
      <w:spacing w:after="0" w:line="240" w:lineRule="auto"/>
    </w:pPr>
  </w:style>
  <w:style w:type="paragraph" w:styleId="BalloonText">
    <w:name w:val="Balloon Text"/>
    <w:basedOn w:val="Normal"/>
    <w:link w:val="BalloonTextChar"/>
    <w:uiPriority w:val="99"/>
    <w:semiHidden/>
    <w:unhideWhenUsed/>
    <w:rsid w:val="00EC0E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0ED9"/>
    <w:rPr>
      <w:rFonts w:ascii="Tahoma" w:hAnsi="Tahoma" w:cs="Tahoma"/>
      <w:sz w:val="16"/>
      <w:szCs w:val="16"/>
    </w:rPr>
  </w:style>
  <w:style w:type="paragraph" w:styleId="ListParagraph">
    <w:name w:val="List Paragraph"/>
    <w:basedOn w:val="Normal"/>
    <w:uiPriority w:val="34"/>
    <w:qFormat/>
    <w:rsid w:val="00EC0ED9"/>
    <w:pPr>
      <w:spacing w:after="0" w:line="240" w:lineRule="auto"/>
      <w:ind w:left="720"/>
      <w:contextualSpacing/>
    </w:pPr>
    <w:rPr>
      <w:rFonts w:ascii="Cambria" w:hAnsi="Cambria"/>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0ED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0ED9"/>
    <w:pPr>
      <w:tabs>
        <w:tab w:val="center" w:pos="4680"/>
        <w:tab w:val="right" w:pos="9360"/>
      </w:tabs>
      <w:spacing w:after="0" w:line="240" w:lineRule="auto"/>
    </w:pPr>
  </w:style>
  <w:style w:type="character" w:customStyle="1" w:styleId="HeaderChar">
    <w:name w:val="Header Char"/>
    <w:basedOn w:val="DefaultParagraphFont"/>
    <w:link w:val="Header"/>
    <w:uiPriority w:val="99"/>
    <w:rsid w:val="00EC0ED9"/>
  </w:style>
  <w:style w:type="paragraph" w:styleId="Footer">
    <w:name w:val="footer"/>
    <w:basedOn w:val="Normal"/>
    <w:link w:val="FooterChar"/>
    <w:uiPriority w:val="99"/>
    <w:unhideWhenUsed/>
    <w:rsid w:val="00EC0ED9"/>
    <w:pPr>
      <w:tabs>
        <w:tab w:val="center" w:pos="4680"/>
        <w:tab w:val="right" w:pos="9360"/>
      </w:tabs>
      <w:spacing w:after="0" w:line="240" w:lineRule="auto"/>
    </w:pPr>
  </w:style>
  <w:style w:type="character" w:customStyle="1" w:styleId="FooterChar">
    <w:name w:val="Footer Char"/>
    <w:basedOn w:val="DefaultParagraphFont"/>
    <w:link w:val="Footer"/>
    <w:uiPriority w:val="99"/>
    <w:rsid w:val="00EC0ED9"/>
  </w:style>
  <w:style w:type="paragraph" w:styleId="NoSpacing">
    <w:name w:val="No Spacing"/>
    <w:uiPriority w:val="1"/>
    <w:qFormat/>
    <w:rsid w:val="00EC0ED9"/>
    <w:pPr>
      <w:spacing w:after="0" w:line="240" w:lineRule="auto"/>
    </w:pPr>
  </w:style>
  <w:style w:type="paragraph" w:styleId="BalloonText">
    <w:name w:val="Balloon Text"/>
    <w:basedOn w:val="Normal"/>
    <w:link w:val="BalloonTextChar"/>
    <w:uiPriority w:val="99"/>
    <w:semiHidden/>
    <w:unhideWhenUsed/>
    <w:rsid w:val="00EC0E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0ED9"/>
    <w:rPr>
      <w:rFonts w:ascii="Tahoma" w:hAnsi="Tahoma" w:cs="Tahoma"/>
      <w:sz w:val="16"/>
      <w:szCs w:val="16"/>
    </w:rPr>
  </w:style>
  <w:style w:type="paragraph" w:styleId="ListParagraph">
    <w:name w:val="List Paragraph"/>
    <w:basedOn w:val="Normal"/>
    <w:uiPriority w:val="34"/>
    <w:qFormat/>
    <w:rsid w:val="00EC0ED9"/>
    <w:pPr>
      <w:spacing w:after="0" w:line="240" w:lineRule="auto"/>
      <w:ind w:left="720"/>
      <w:contextualSpacing/>
    </w:pPr>
    <w:rPr>
      <w:rFonts w:ascii="Cambria" w:hAnsi="Cambr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G"/><Relationship Id="rId13" Type="http://schemas.openxmlformats.org/officeDocument/2006/relationships/image" Target="media/image8.JPG"/><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emf"/><Relationship Id="rId12" Type="http://schemas.openxmlformats.org/officeDocument/2006/relationships/image" Target="media/image7.png"/><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image" Target="media/image1.JP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image" Target="media/image10.png"/><Relationship Id="rId10" Type="http://schemas.openxmlformats.org/officeDocument/2006/relationships/image" Target="media/image5.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4.JPG"/><Relationship Id="rId14"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9</Pages>
  <Words>789</Words>
  <Characters>4500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2018-07-24T21:41:00Z</dcterms:created>
  <dcterms:modified xsi:type="dcterms:W3CDTF">2018-07-24T21:43:00Z</dcterms:modified>
</cp:coreProperties>
</file>